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979E4" w14:textId="77777777" w:rsidR="00150311" w:rsidRDefault="00150311" w:rsidP="00150311"/>
    <w:tbl>
      <w:tblPr>
        <w:tblW w:w="5000" w:type="pct"/>
        <w:tblCellMar>
          <w:top w:w="113" w:type="dxa"/>
          <w:bottom w:w="113" w:type="dxa"/>
        </w:tblCellMar>
        <w:tblLook w:val="0000" w:firstRow="0" w:lastRow="0" w:firstColumn="0" w:lastColumn="0" w:noHBand="0" w:noVBand="0"/>
      </w:tblPr>
      <w:tblGrid>
        <w:gridCol w:w="2197"/>
        <w:gridCol w:w="3869"/>
        <w:gridCol w:w="1499"/>
        <w:gridCol w:w="1497"/>
      </w:tblGrid>
      <w:tr w:rsidR="00150311" w:rsidRPr="00413395" w14:paraId="1C47E0A5" w14:textId="77777777" w:rsidTr="007D0CE4">
        <w:trPr>
          <w:trHeight w:val="270"/>
        </w:trPr>
        <w:tc>
          <w:tcPr>
            <w:tcW w:w="5000" w:type="pct"/>
            <w:gridSpan w:val="4"/>
            <w:tcBorders>
              <w:top w:val="single" w:sz="4" w:space="0" w:color="auto"/>
              <w:left w:val="single" w:sz="4" w:space="0" w:color="auto"/>
              <w:bottom w:val="single" w:sz="4" w:space="0" w:color="auto"/>
              <w:right w:val="single" w:sz="4" w:space="0" w:color="auto"/>
            </w:tcBorders>
            <w:shd w:val="clear" w:color="auto" w:fill="FF6600"/>
          </w:tcPr>
          <w:p w14:paraId="10760FC6" w14:textId="77777777" w:rsidR="00150311" w:rsidRPr="00413395" w:rsidRDefault="00150311" w:rsidP="007D0CE4">
            <w:pPr>
              <w:jc w:val="center"/>
              <w:rPr>
                <w:b/>
                <w:szCs w:val="20"/>
              </w:rPr>
            </w:pPr>
            <w:r w:rsidRPr="00F17C4B">
              <w:rPr>
                <w:b/>
                <w:color w:val="FFFFFF" w:themeColor="background1"/>
                <w:szCs w:val="20"/>
              </w:rPr>
              <w:t>NASTAVNA PRIPREMA</w:t>
            </w:r>
          </w:p>
        </w:tc>
      </w:tr>
      <w:tr w:rsidR="00150311" w:rsidRPr="00413395" w14:paraId="70F98740" w14:textId="77777777" w:rsidTr="007D0C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9"/>
        </w:trPr>
        <w:tc>
          <w:tcPr>
            <w:tcW w:w="1212" w:type="pct"/>
            <w:tcBorders>
              <w:top w:val="single" w:sz="4" w:space="0" w:color="auto"/>
              <w:bottom w:val="nil"/>
              <w:right w:val="nil"/>
            </w:tcBorders>
            <w:vAlign w:val="center"/>
          </w:tcPr>
          <w:p w14:paraId="0C81D8E2" w14:textId="77777777" w:rsidR="00150311" w:rsidRPr="00413395" w:rsidRDefault="00150311" w:rsidP="007D0CE4">
            <w:pPr>
              <w:rPr>
                <w:rFonts w:cs="Arial"/>
                <w:b/>
                <w:i/>
                <w:color w:val="1F497D"/>
                <w:szCs w:val="20"/>
              </w:rPr>
            </w:pPr>
            <w:r w:rsidRPr="00413395">
              <w:rPr>
                <w:rFonts w:cs="Arial"/>
                <w:b/>
                <w:i/>
                <w:color w:val="1F497D"/>
                <w:szCs w:val="20"/>
              </w:rPr>
              <w:t>Škola:</w:t>
            </w:r>
          </w:p>
        </w:tc>
        <w:tc>
          <w:tcPr>
            <w:tcW w:w="2135" w:type="pct"/>
            <w:tcBorders>
              <w:top w:val="single" w:sz="4" w:space="0" w:color="auto"/>
              <w:left w:val="nil"/>
              <w:bottom w:val="nil"/>
            </w:tcBorders>
            <w:vAlign w:val="center"/>
          </w:tcPr>
          <w:p w14:paraId="6C6A1FC1" w14:textId="77777777" w:rsidR="00150311" w:rsidRPr="00413395" w:rsidRDefault="00150311" w:rsidP="007D0CE4">
            <w:pPr>
              <w:rPr>
                <w:rFonts w:cs="Arial"/>
                <w:b/>
                <w:szCs w:val="20"/>
              </w:rPr>
            </w:pPr>
            <w:r>
              <w:rPr>
                <w:rFonts w:cs="Arial"/>
                <w:b/>
                <w:szCs w:val="20"/>
              </w:rPr>
              <w:t>ime škole</w:t>
            </w:r>
          </w:p>
        </w:tc>
        <w:tc>
          <w:tcPr>
            <w:tcW w:w="827" w:type="pct"/>
            <w:tcBorders>
              <w:top w:val="single" w:sz="4" w:space="0" w:color="auto"/>
              <w:bottom w:val="single" w:sz="4" w:space="0" w:color="auto"/>
              <w:right w:val="nil"/>
            </w:tcBorders>
            <w:vAlign w:val="center"/>
          </w:tcPr>
          <w:p w14:paraId="3E511E28" w14:textId="77777777" w:rsidR="00150311" w:rsidRPr="00413395" w:rsidRDefault="00150311" w:rsidP="007D0CE4">
            <w:pPr>
              <w:rPr>
                <w:rFonts w:cs="Arial"/>
                <w:color w:val="1F497D"/>
                <w:szCs w:val="20"/>
              </w:rPr>
            </w:pPr>
            <w:r w:rsidRPr="00413395">
              <w:rPr>
                <w:rFonts w:cs="Arial"/>
                <w:b/>
                <w:i/>
                <w:color w:val="1F497D"/>
                <w:szCs w:val="20"/>
              </w:rPr>
              <w:t>Predmet:</w:t>
            </w:r>
          </w:p>
        </w:tc>
        <w:tc>
          <w:tcPr>
            <w:tcW w:w="826" w:type="pct"/>
            <w:tcBorders>
              <w:top w:val="single" w:sz="4" w:space="0" w:color="auto"/>
              <w:left w:val="nil"/>
              <w:bottom w:val="single" w:sz="4" w:space="0" w:color="auto"/>
            </w:tcBorders>
            <w:vAlign w:val="center"/>
          </w:tcPr>
          <w:p w14:paraId="48FEC5DD" w14:textId="77777777" w:rsidR="00150311" w:rsidRPr="00413395" w:rsidRDefault="00150311" w:rsidP="007D0CE4">
            <w:pPr>
              <w:jc w:val="right"/>
              <w:rPr>
                <w:rFonts w:cs="Arial"/>
                <w:color w:val="7F7F7F"/>
                <w:szCs w:val="20"/>
              </w:rPr>
            </w:pPr>
            <w:r w:rsidRPr="00413395">
              <w:rPr>
                <w:rFonts w:cs="Arial"/>
                <w:b/>
                <w:color w:val="7F7F7F"/>
                <w:szCs w:val="20"/>
              </w:rPr>
              <w:t>INFORMATIKA</w:t>
            </w:r>
          </w:p>
        </w:tc>
      </w:tr>
      <w:tr w:rsidR="00150311" w:rsidRPr="00413395" w14:paraId="7A232F2B" w14:textId="77777777" w:rsidTr="007D0C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212" w:type="pct"/>
            <w:tcBorders>
              <w:top w:val="nil"/>
              <w:bottom w:val="single" w:sz="4" w:space="0" w:color="auto"/>
              <w:right w:val="nil"/>
            </w:tcBorders>
            <w:vAlign w:val="center"/>
          </w:tcPr>
          <w:p w14:paraId="2FC68588" w14:textId="77777777" w:rsidR="00150311" w:rsidRPr="00413395" w:rsidRDefault="00150311" w:rsidP="007D0CE4">
            <w:pPr>
              <w:rPr>
                <w:rFonts w:cs="Arial"/>
                <w:b/>
                <w:szCs w:val="20"/>
              </w:rPr>
            </w:pPr>
            <w:r>
              <w:rPr>
                <w:rFonts w:cs="Arial"/>
                <w:b/>
                <w:i/>
                <w:color w:val="1F497D"/>
                <w:szCs w:val="20"/>
              </w:rPr>
              <w:t>Ime i p</w:t>
            </w:r>
            <w:r w:rsidRPr="00413395">
              <w:rPr>
                <w:rFonts w:cs="Arial"/>
                <w:b/>
                <w:i/>
                <w:color w:val="1F497D"/>
                <w:szCs w:val="20"/>
              </w:rPr>
              <w:t>rezime:</w:t>
            </w:r>
          </w:p>
        </w:tc>
        <w:tc>
          <w:tcPr>
            <w:tcW w:w="2135" w:type="pct"/>
            <w:tcBorders>
              <w:top w:val="nil"/>
              <w:left w:val="nil"/>
              <w:bottom w:val="single" w:sz="4" w:space="0" w:color="auto"/>
            </w:tcBorders>
            <w:vAlign w:val="center"/>
          </w:tcPr>
          <w:p w14:paraId="6DFD7FCE" w14:textId="77777777" w:rsidR="00150311" w:rsidRDefault="00150311" w:rsidP="007D0CE4">
            <w:pPr>
              <w:rPr>
                <w:rFonts w:cs="Arial"/>
                <w:b/>
                <w:szCs w:val="20"/>
              </w:rPr>
            </w:pPr>
            <w:r>
              <w:rPr>
                <w:rFonts w:cs="Arial"/>
                <w:b/>
                <w:szCs w:val="20"/>
              </w:rPr>
              <w:t>i</w:t>
            </w:r>
            <w:r w:rsidRPr="00413395">
              <w:rPr>
                <w:rFonts w:cs="Arial"/>
                <w:b/>
                <w:szCs w:val="20"/>
              </w:rPr>
              <w:t>me i prezime</w:t>
            </w:r>
            <w:r>
              <w:rPr>
                <w:rFonts w:cs="Arial"/>
                <w:b/>
                <w:szCs w:val="20"/>
              </w:rPr>
              <w:t xml:space="preserve"> učitelja/učiteljice</w:t>
            </w:r>
          </w:p>
        </w:tc>
        <w:tc>
          <w:tcPr>
            <w:tcW w:w="827" w:type="pct"/>
            <w:tcBorders>
              <w:top w:val="single" w:sz="4" w:space="0" w:color="auto"/>
              <w:right w:val="nil"/>
            </w:tcBorders>
            <w:vAlign w:val="center"/>
          </w:tcPr>
          <w:p w14:paraId="311CF407" w14:textId="77777777" w:rsidR="00150311" w:rsidRPr="00413395" w:rsidRDefault="00150311" w:rsidP="007D0CE4">
            <w:pPr>
              <w:rPr>
                <w:rFonts w:cs="Arial"/>
                <w:b/>
                <w:color w:val="1F497D"/>
                <w:szCs w:val="20"/>
              </w:rPr>
            </w:pPr>
            <w:r w:rsidRPr="00413395">
              <w:rPr>
                <w:rFonts w:cs="Arial"/>
                <w:b/>
                <w:i/>
                <w:color w:val="1F497D"/>
                <w:szCs w:val="20"/>
              </w:rPr>
              <w:t>Razred:</w:t>
            </w:r>
          </w:p>
        </w:tc>
        <w:tc>
          <w:tcPr>
            <w:tcW w:w="826" w:type="pct"/>
            <w:tcBorders>
              <w:top w:val="single" w:sz="4" w:space="0" w:color="auto"/>
              <w:left w:val="nil"/>
            </w:tcBorders>
            <w:vAlign w:val="center"/>
          </w:tcPr>
          <w:p w14:paraId="3ECA837D" w14:textId="77777777" w:rsidR="00150311" w:rsidRPr="00413395" w:rsidRDefault="00150311" w:rsidP="007D0CE4">
            <w:pPr>
              <w:jc w:val="right"/>
              <w:rPr>
                <w:rFonts w:cs="Arial"/>
                <w:b/>
                <w:color w:val="7F7F7F"/>
                <w:szCs w:val="20"/>
              </w:rPr>
            </w:pPr>
            <w:r>
              <w:rPr>
                <w:rFonts w:cs="Arial"/>
                <w:b/>
                <w:color w:val="7F7F7F"/>
                <w:szCs w:val="20"/>
              </w:rPr>
              <w:t>8</w:t>
            </w:r>
            <w:r w:rsidRPr="00413395">
              <w:rPr>
                <w:rFonts w:cs="Arial"/>
                <w:b/>
                <w:color w:val="7F7F7F"/>
                <w:szCs w:val="20"/>
              </w:rPr>
              <w:t>.</w:t>
            </w:r>
          </w:p>
        </w:tc>
      </w:tr>
      <w:tr w:rsidR="00150311" w:rsidRPr="00413395" w14:paraId="22CB6DD0" w14:textId="77777777" w:rsidTr="007D0C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12" w:type="pct"/>
            <w:vMerge w:val="restart"/>
            <w:tcBorders>
              <w:right w:val="nil"/>
            </w:tcBorders>
            <w:vAlign w:val="center"/>
          </w:tcPr>
          <w:p w14:paraId="32D57FE1" w14:textId="77777777" w:rsidR="00150311" w:rsidRPr="00413395" w:rsidRDefault="00150311" w:rsidP="007D0CE4">
            <w:pPr>
              <w:rPr>
                <w:rFonts w:cs="Arial"/>
                <w:color w:val="1F497D"/>
                <w:szCs w:val="20"/>
              </w:rPr>
            </w:pPr>
            <w:r w:rsidRPr="00413395">
              <w:rPr>
                <w:rFonts w:cs="Arial"/>
                <w:b/>
                <w:i/>
                <w:color w:val="1F497D"/>
                <w:szCs w:val="20"/>
              </w:rPr>
              <w:t>Nastavna cjelina:</w:t>
            </w:r>
          </w:p>
        </w:tc>
        <w:tc>
          <w:tcPr>
            <w:tcW w:w="2135" w:type="pct"/>
            <w:vMerge w:val="restart"/>
            <w:tcBorders>
              <w:left w:val="nil"/>
            </w:tcBorders>
            <w:vAlign w:val="center"/>
          </w:tcPr>
          <w:p w14:paraId="4397ACEF" w14:textId="77777777" w:rsidR="00150311" w:rsidRPr="00990D95" w:rsidRDefault="00150311" w:rsidP="007D0CE4">
            <w:pPr>
              <w:rPr>
                <w:b/>
                <w:bCs/>
                <w:color w:val="000000"/>
                <w:szCs w:val="20"/>
                <w:lang w:eastAsia="en-US"/>
              </w:rPr>
            </w:pPr>
            <w:r w:rsidRPr="00A65BB9">
              <w:rPr>
                <w:b/>
                <w:bCs/>
                <w:color w:val="000000"/>
                <w:szCs w:val="20"/>
                <w:lang w:eastAsia="en-US"/>
              </w:rPr>
              <w:t>4. (Internet)</w:t>
            </w:r>
            <w:r>
              <w:rPr>
                <w:b/>
                <w:bCs/>
                <w:color w:val="000000"/>
                <w:szCs w:val="20"/>
                <w:lang w:eastAsia="en-US"/>
              </w:rPr>
              <w:t xml:space="preserve"> </w:t>
            </w:r>
            <w:r w:rsidRPr="00A65BB9">
              <w:rPr>
                <w:b/>
                <w:bCs/>
                <w:color w:val="000000"/>
                <w:szCs w:val="20"/>
                <w:lang w:eastAsia="en-US"/>
              </w:rPr>
              <w:t>- Život i rad u virtualnom svijetu</w:t>
            </w:r>
          </w:p>
        </w:tc>
        <w:tc>
          <w:tcPr>
            <w:tcW w:w="827" w:type="pct"/>
            <w:tcBorders>
              <w:right w:val="nil"/>
            </w:tcBorders>
            <w:vAlign w:val="center"/>
          </w:tcPr>
          <w:p w14:paraId="2CD230A1" w14:textId="77777777" w:rsidR="00150311" w:rsidRPr="00413395" w:rsidRDefault="00150311" w:rsidP="007D0CE4">
            <w:pPr>
              <w:rPr>
                <w:rFonts w:cs="Arial"/>
                <w:b/>
                <w:i/>
                <w:color w:val="1F497D"/>
                <w:szCs w:val="20"/>
              </w:rPr>
            </w:pPr>
            <w:r w:rsidRPr="00413395">
              <w:rPr>
                <w:rFonts w:cs="Arial"/>
                <w:b/>
                <w:i/>
                <w:color w:val="1F497D"/>
                <w:szCs w:val="20"/>
              </w:rPr>
              <w:t>Broj sata:</w:t>
            </w:r>
          </w:p>
        </w:tc>
        <w:tc>
          <w:tcPr>
            <w:tcW w:w="826" w:type="pct"/>
            <w:tcBorders>
              <w:left w:val="nil"/>
            </w:tcBorders>
            <w:vAlign w:val="center"/>
          </w:tcPr>
          <w:p w14:paraId="16A0683B" w14:textId="2E9A27A0" w:rsidR="00150311" w:rsidRPr="00413395" w:rsidRDefault="00150311" w:rsidP="007D0CE4">
            <w:pPr>
              <w:jc w:val="right"/>
              <w:rPr>
                <w:color w:val="000000"/>
                <w:szCs w:val="20"/>
              </w:rPr>
            </w:pPr>
            <w:r>
              <w:rPr>
                <w:color w:val="000000"/>
                <w:szCs w:val="20"/>
              </w:rPr>
              <w:t>5</w:t>
            </w:r>
            <w:r>
              <w:rPr>
                <w:color w:val="000000"/>
                <w:szCs w:val="20"/>
              </w:rPr>
              <w:t>3</w:t>
            </w:r>
            <w:r>
              <w:rPr>
                <w:color w:val="000000"/>
                <w:szCs w:val="20"/>
              </w:rPr>
              <w:t>, 5</w:t>
            </w:r>
            <w:r>
              <w:rPr>
                <w:color w:val="000000"/>
                <w:szCs w:val="20"/>
              </w:rPr>
              <w:t>4</w:t>
            </w:r>
          </w:p>
        </w:tc>
      </w:tr>
      <w:tr w:rsidR="00150311" w:rsidRPr="00413395" w14:paraId="6F40A61F" w14:textId="77777777" w:rsidTr="007D0C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6"/>
        </w:trPr>
        <w:tc>
          <w:tcPr>
            <w:tcW w:w="1212" w:type="pct"/>
            <w:vMerge/>
            <w:tcBorders>
              <w:right w:val="nil"/>
            </w:tcBorders>
            <w:vAlign w:val="center"/>
          </w:tcPr>
          <w:p w14:paraId="714077E3" w14:textId="77777777" w:rsidR="00150311" w:rsidRPr="00413395" w:rsidRDefault="00150311" w:rsidP="007D0CE4">
            <w:pPr>
              <w:rPr>
                <w:rFonts w:cs="Arial"/>
                <w:szCs w:val="20"/>
              </w:rPr>
            </w:pPr>
          </w:p>
        </w:tc>
        <w:tc>
          <w:tcPr>
            <w:tcW w:w="2135" w:type="pct"/>
            <w:vMerge/>
            <w:tcBorders>
              <w:left w:val="nil"/>
            </w:tcBorders>
            <w:vAlign w:val="center"/>
          </w:tcPr>
          <w:p w14:paraId="51442990" w14:textId="77777777" w:rsidR="00150311" w:rsidRPr="00413395" w:rsidRDefault="00150311" w:rsidP="007D0CE4">
            <w:pPr>
              <w:rPr>
                <w:b/>
                <w:bCs/>
                <w:color w:val="000000"/>
                <w:szCs w:val="20"/>
              </w:rPr>
            </w:pPr>
          </w:p>
        </w:tc>
        <w:tc>
          <w:tcPr>
            <w:tcW w:w="827" w:type="pct"/>
            <w:tcBorders>
              <w:right w:val="nil"/>
            </w:tcBorders>
            <w:vAlign w:val="center"/>
          </w:tcPr>
          <w:p w14:paraId="3EFB5AF2" w14:textId="77777777" w:rsidR="00150311" w:rsidRPr="00413395" w:rsidRDefault="00150311" w:rsidP="007D0CE4">
            <w:pPr>
              <w:rPr>
                <w:rFonts w:cs="Arial"/>
                <w:b/>
                <w:i/>
                <w:color w:val="1F497D"/>
                <w:szCs w:val="20"/>
              </w:rPr>
            </w:pPr>
            <w:r w:rsidRPr="00413395">
              <w:rPr>
                <w:rFonts w:cs="Arial"/>
                <w:b/>
                <w:i/>
                <w:color w:val="1F497D"/>
                <w:szCs w:val="20"/>
              </w:rPr>
              <w:t>Nadnevak:</w:t>
            </w:r>
          </w:p>
        </w:tc>
        <w:tc>
          <w:tcPr>
            <w:tcW w:w="826" w:type="pct"/>
            <w:tcBorders>
              <w:left w:val="nil"/>
            </w:tcBorders>
            <w:vAlign w:val="center"/>
          </w:tcPr>
          <w:p w14:paraId="4BDCC364" w14:textId="3E6D8B8F" w:rsidR="00150311" w:rsidRPr="00413395" w:rsidRDefault="00846EA2" w:rsidP="007D0CE4">
            <w:pPr>
              <w:jc w:val="center"/>
              <w:rPr>
                <w:bCs/>
                <w:color w:val="000000"/>
                <w:szCs w:val="20"/>
              </w:rPr>
            </w:pPr>
            <w:r>
              <w:rPr>
                <w:bCs/>
                <w:color w:val="000000"/>
                <w:szCs w:val="20"/>
              </w:rPr>
              <w:t>travanj</w:t>
            </w:r>
          </w:p>
        </w:tc>
      </w:tr>
    </w:tbl>
    <w:p w14:paraId="1E31E874" w14:textId="77777777" w:rsidR="00150311" w:rsidRPr="00F0001F" w:rsidRDefault="00150311" w:rsidP="00150311">
      <w:pPr>
        <w:rPr>
          <w:rFonts w:cs="Arial"/>
          <w:b/>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CellMar>
          <w:top w:w="113" w:type="dxa"/>
          <w:bottom w:w="113" w:type="dxa"/>
        </w:tblCellMar>
        <w:tblLook w:val="04A0" w:firstRow="1" w:lastRow="0" w:firstColumn="1" w:lastColumn="0" w:noHBand="0" w:noVBand="1"/>
      </w:tblPr>
      <w:tblGrid>
        <w:gridCol w:w="1566"/>
        <w:gridCol w:w="4489"/>
        <w:gridCol w:w="906"/>
        <w:gridCol w:w="583"/>
        <w:gridCol w:w="767"/>
        <w:gridCol w:w="751"/>
      </w:tblGrid>
      <w:tr w:rsidR="00150311" w:rsidRPr="00413395" w14:paraId="7BEC4235" w14:textId="77777777" w:rsidTr="007D0CE4">
        <w:trPr>
          <w:trHeight w:val="484"/>
        </w:trPr>
        <w:tc>
          <w:tcPr>
            <w:tcW w:w="866" w:type="pct"/>
            <w:tcBorders>
              <w:right w:val="nil"/>
            </w:tcBorders>
            <w:shd w:val="clear" w:color="auto" w:fill="auto"/>
            <w:vAlign w:val="center"/>
          </w:tcPr>
          <w:p w14:paraId="7BAF60E9" w14:textId="77777777" w:rsidR="00150311" w:rsidRPr="00413395" w:rsidRDefault="00150311" w:rsidP="007D0CE4">
            <w:pPr>
              <w:jc w:val="left"/>
              <w:rPr>
                <w:color w:val="244061"/>
                <w:szCs w:val="20"/>
              </w:rPr>
            </w:pPr>
            <w:r w:rsidRPr="00413395">
              <w:rPr>
                <w:rFonts w:cs="Arial"/>
                <w:b/>
                <w:i/>
                <w:color w:val="244061"/>
                <w:szCs w:val="20"/>
              </w:rPr>
              <w:t>Nastavna jedinica:</w:t>
            </w:r>
          </w:p>
        </w:tc>
        <w:tc>
          <w:tcPr>
            <w:tcW w:w="2479" w:type="pct"/>
            <w:tcBorders>
              <w:left w:val="nil"/>
            </w:tcBorders>
            <w:shd w:val="clear" w:color="auto" w:fill="auto"/>
          </w:tcPr>
          <w:p w14:paraId="1225C262" w14:textId="20647D5E" w:rsidR="00150311" w:rsidRPr="000820B0" w:rsidRDefault="00846EA2" w:rsidP="007D0CE4">
            <w:pPr>
              <w:ind w:left="384"/>
              <w:rPr>
                <w:b/>
                <w:bCs/>
                <w:color w:val="000000"/>
                <w:szCs w:val="20"/>
              </w:rPr>
            </w:pPr>
            <w:r w:rsidRPr="00846EA2">
              <w:rPr>
                <w:b/>
                <w:bCs/>
                <w:color w:val="000000"/>
                <w:szCs w:val="20"/>
              </w:rPr>
              <w:t>4.3. Sprječavanje e-nasilja i govora mržnje</w:t>
            </w:r>
          </w:p>
        </w:tc>
        <w:tc>
          <w:tcPr>
            <w:tcW w:w="502" w:type="pct"/>
            <w:tcBorders>
              <w:right w:val="nil"/>
            </w:tcBorders>
            <w:shd w:val="clear" w:color="auto" w:fill="auto"/>
            <w:vAlign w:val="center"/>
          </w:tcPr>
          <w:p w14:paraId="4D9EE744" w14:textId="77777777" w:rsidR="00150311" w:rsidRPr="00413395" w:rsidRDefault="00150311" w:rsidP="007D0CE4">
            <w:pPr>
              <w:jc w:val="center"/>
              <w:rPr>
                <w:b/>
                <w:i/>
                <w:color w:val="244061"/>
                <w:szCs w:val="20"/>
              </w:rPr>
            </w:pPr>
            <w:r w:rsidRPr="00413395">
              <w:rPr>
                <w:b/>
                <w:i/>
                <w:color w:val="244061"/>
                <w:szCs w:val="20"/>
              </w:rPr>
              <w:t>Obrada:</w:t>
            </w:r>
          </w:p>
        </w:tc>
        <w:tc>
          <w:tcPr>
            <w:tcW w:w="323" w:type="pct"/>
            <w:tcBorders>
              <w:left w:val="nil"/>
            </w:tcBorders>
            <w:shd w:val="clear" w:color="auto" w:fill="auto"/>
            <w:vAlign w:val="center"/>
          </w:tcPr>
          <w:p w14:paraId="641B0859" w14:textId="77777777" w:rsidR="00150311" w:rsidRPr="00413395" w:rsidRDefault="00150311" w:rsidP="007D0CE4">
            <w:pPr>
              <w:jc w:val="center"/>
              <w:rPr>
                <w:rFonts w:ascii="Times New Roman" w:hAnsi="Times New Roman"/>
                <w:b/>
                <w:i/>
                <w:color w:val="244061"/>
                <w:szCs w:val="20"/>
              </w:rPr>
            </w:pPr>
            <w:r>
              <w:rPr>
                <w:rFonts w:ascii="Times New Roman" w:hAnsi="Times New Roman"/>
                <w:b/>
                <w:i/>
                <w:color w:val="244061"/>
                <w:szCs w:val="20"/>
              </w:rPr>
              <w:t>30%</w:t>
            </w:r>
          </w:p>
        </w:tc>
        <w:tc>
          <w:tcPr>
            <w:tcW w:w="413" w:type="pct"/>
            <w:tcBorders>
              <w:right w:val="nil"/>
            </w:tcBorders>
            <w:shd w:val="clear" w:color="auto" w:fill="auto"/>
            <w:vAlign w:val="center"/>
          </w:tcPr>
          <w:p w14:paraId="7C1C26B4" w14:textId="77777777" w:rsidR="00150311" w:rsidRPr="00413395" w:rsidRDefault="00150311" w:rsidP="007D0CE4">
            <w:pPr>
              <w:jc w:val="center"/>
              <w:rPr>
                <w:b/>
                <w:i/>
                <w:color w:val="244061"/>
                <w:szCs w:val="20"/>
              </w:rPr>
            </w:pPr>
            <w:r w:rsidRPr="00413395">
              <w:rPr>
                <w:b/>
                <w:i/>
                <w:color w:val="244061"/>
                <w:szCs w:val="20"/>
              </w:rPr>
              <w:t>Vježbe</w:t>
            </w:r>
          </w:p>
        </w:tc>
        <w:tc>
          <w:tcPr>
            <w:tcW w:w="417" w:type="pct"/>
            <w:tcBorders>
              <w:left w:val="nil"/>
            </w:tcBorders>
            <w:shd w:val="clear" w:color="auto" w:fill="auto"/>
            <w:vAlign w:val="center"/>
          </w:tcPr>
          <w:p w14:paraId="5F05C891" w14:textId="77777777" w:rsidR="00150311" w:rsidRPr="00413395" w:rsidRDefault="00150311" w:rsidP="007D0CE4">
            <w:pPr>
              <w:jc w:val="center"/>
              <w:rPr>
                <w:rFonts w:ascii="Times New Roman" w:hAnsi="Times New Roman"/>
                <w:b/>
                <w:i/>
                <w:color w:val="244061"/>
                <w:szCs w:val="20"/>
              </w:rPr>
            </w:pPr>
            <w:r>
              <w:rPr>
                <w:rFonts w:ascii="Times New Roman" w:hAnsi="Times New Roman"/>
                <w:b/>
                <w:i/>
                <w:color w:val="244061"/>
                <w:szCs w:val="20"/>
              </w:rPr>
              <w:t>70%</w:t>
            </w:r>
          </w:p>
        </w:tc>
      </w:tr>
    </w:tbl>
    <w:p w14:paraId="31B4DBCC" w14:textId="77777777" w:rsidR="00150311" w:rsidRPr="000820B0" w:rsidRDefault="00150311" w:rsidP="00150311">
      <w:pPr>
        <w:rPr>
          <w:szCs w:val="20"/>
        </w:rPr>
      </w:pPr>
    </w:p>
    <w:p w14:paraId="0260F45C" w14:textId="77777777" w:rsidR="00150311" w:rsidRDefault="00150311" w:rsidP="00150311">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150311" w:rsidRPr="00413395" w14:paraId="5F57964A" w14:textId="77777777" w:rsidTr="007D0CE4">
        <w:tc>
          <w:tcPr>
            <w:tcW w:w="5000" w:type="pct"/>
            <w:tcBorders>
              <w:left w:val="single" w:sz="4" w:space="0" w:color="auto"/>
              <w:bottom w:val="nil"/>
            </w:tcBorders>
          </w:tcPr>
          <w:p w14:paraId="5C8B1954" w14:textId="77777777" w:rsidR="00150311" w:rsidRPr="001A40F0" w:rsidRDefault="00150311" w:rsidP="007D0CE4">
            <w:pPr>
              <w:jc w:val="left"/>
              <w:rPr>
                <w:rFonts w:cs="Arial"/>
                <w:b/>
                <w:i/>
                <w:color w:val="1F497D"/>
                <w:szCs w:val="20"/>
              </w:rPr>
            </w:pPr>
            <w:r>
              <w:rPr>
                <w:rFonts w:cs="Arial"/>
                <w:b/>
                <w:i/>
                <w:color w:val="1F497D"/>
                <w:szCs w:val="20"/>
              </w:rPr>
              <w:t>Odgojno-obrazovni ishodi</w:t>
            </w:r>
          </w:p>
        </w:tc>
      </w:tr>
      <w:tr w:rsidR="00150311" w:rsidRPr="00413395" w14:paraId="728163E8" w14:textId="77777777" w:rsidTr="007D0CE4">
        <w:trPr>
          <w:trHeight w:val="80"/>
        </w:trPr>
        <w:tc>
          <w:tcPr>
            <w:tcW w:w="5000" w:type="pct"/>
            <w:tcBorders>
              <w:top w:val="nil"/>
              <w:left w:val="single" w:sz="4" w:space="0" w:color="auto"/>
              <w:bottom w:val="single" w:sz="4" w:space="0" w:color="auto"/>
            </w:tcBorders>
          </w:tcPr>
          <w:p w14:paraId="3E2D7F82" w14:textId="395A4F6E" w:rsidR="00150311" w:rsidRPr="00413395" w:rsidRDefault="00846EA2" w:rsidP="007D0CE4">
            <w:pPr>
              <w:pStyle w:val="Odlomakpopisa"/>
              <w:ind w:left="29"/>
              <w:jc w:val="left"/>
              <w:rPr>
                <w:rFonts w:cs="Arial"/>
                <w:szCs w:val="20"/>
              </w:rPr>
            </w:pPr>
            <w:r w:rsidRPr="00846EA2">
              <w:rPr>
                <w:rFonts w:cs="Arial"/>
                <w:szCs w:val="20"/>
              </w:rPr>
              <w:t>D. 8. 2 aktivno sudjeluje u sprečavanju elektroničkoga nasilja i govora mržnje.</w:t>
            </w:r>
          </w:p>
        </w:tc>
      </w:tr>
      <w:tr w:rsidR="00150311" w:rsidRPr="00413395" w14:paraId="5CD21AB5" w14:textId="77777777" w:rsidTr="007D0CE4">
        <w:tc>
          <w:tcPr>
            <w:tcW w:w="5000" w:type="pct"/>
            <w:tcBorders>
              <w:left w:val="single" w:sz="4" w:space="0" w:color="auto"/>
              <w:bottom w:val="nil"/>
            </w:tcBorders>
          </w:tcPr>
          <w:p w14:paraId="68E2B8A2" w14:textId="77777777" w:rsidR="00150311" w:rsidRPr="001A40F0" w:rsidRDefault="00150311" w:rsidP="007D0CE4">
            <w:pPr>
              <w:jc w:val="left"/>
              <w:rPr>
                <w:rFonts w:cs="Arial"/>
                <w:b/>
                <w:i/>
                <w:color w:val="1F497D"/>
                <w:szCs w:val="20"/>
              </w:rPr>
            </w:pPr>
            <w:r>
              <w:rPr>
                <w:rFonts w:cs="Arial"/>
                <w:b/>
                <w:i/>
                <w:color w:val="1F497D"/>
                <w:szCs w:val="20"/>
              </w:rPr>
              <w:t>Očekivanja međupredmetnih tema</w:t>
            </w:r>
          </w:p>
        </w:tc>
      </w:tr>
      <w:tr w:rsidR="00150311" w:rsidRPr="00413395" w14:paraId="2AAD7FBA" w14:textId="77777777" w:rsidTr="007D0CE4">
        <w:trPr>
          <w:trHeight w:val="80"/>
        </w:trPr>
        <w:tc>
          <w:tcPr>
            <w:tcW w:w="5000" w:type="pct"/>
            <w:tcBorders>
              <w:top w:val="nil"/>
              <w:left w:val="single" w:sz="4" w:space="0" w:color="auto"/>
              <w:bottom w:val="single" w:sz="4" w:space="0" w:color="auto"/>
            </w:tcBorders>
          </w:tcPr>
          <w:p w14:paraId="2A14BA71" w14:textId="77777777" w:rsidR="00846EA2" w:rsidRDefault="00846EA2" w:rsidP="00846EA2">
            <w:pPr>
              <w:jc w:val="left"/>
              <w:rPr>
                <w:rFonts w:cs="Arial"/>
                <w:szCs w:val="20"/>
              </w:rPr>
            </w:pPr>
            <w:r w:rsidRPr="00846EA2">
              <w:rPr>
                <w:rFonts w:cs="Arial"/>
                <w:szCs w:val="20"/>
              </w:rPr>
              <w:t>MPT GOO</w:t>
            </w:r>
          </w:p>
          <w:p w14:paraId="4FCA9B1D" w14:textId="4F48A217" w:rsidR="00150311" w:rsidRPr="008D75CC" w:rsidRDefault="00846EA2" w:rsidP="00846EA2">
            <w:pPr>
              <w:jc w:val="left"/>
              <w:rPr>
                <w:rFonts w:cs="Arial"/>
                <w:szCs w:val="20"/>
              </w:rPr>
            </w:pPr>
            <w:r w:rsidRPr="00846EA2">
              <w:rPr>
                <w:rFonts w:cs="Arial"/>
                <w:szCs w:val="20"/>
              </w:rPr>
              <w:t>A.3.3.</w:t>
            </w:r>
            <w:r>
              <w:rPr>
                <w:rFonts w:cs="Arial"/>
                <w:szCs w:val="20"/>
              </w:rPr>
              <w:t xml:space="preserve"> </w:t>
            </w:r>
            <w:r w:rsidRPr="00846EA2">
              <w:rPr>
                <w:rFonts w:cs="Arial"/>
                <w:szCs w:val="20"/>
              </w:rPr>
              <w:t>Promiče ljudska prava</w:t>
            </w:r>
            <w:r w:rsidR="00150311">
              <w:rPr>
                <w:rFonts w:cs="Arial"/>
                <w:szCs w:val="20"/>
              </w:rPr>
              <w:t>.</w:t>
            </w:r>
          </w:p>
        </w:tc>
      </w:tr>
      <w:tr w:rsidR="00150311" w:rsidRPr="00413395" w14:paraId="5D25E7A7" w14:textId="77777777" w:rsidTr="007D0CE4">
        <w:tc>
          <w:tcPr>
            <w:tcW w:w="5000" w:type="pct"/>
            <w:tcBorders>
              <w:left w:val="single" w:sz="4" w:space="0" w:color="auto"/>
              <w:bottom w:val="nil"/>
            </w:tcBorders>
          </w:tcPr>
          <w:p w14:paraId="5D09D464" w14:textId="77777777" w:rsidR="00150311" w:rsidRPr="001A40F0" w:rsidRDefault="00150311" w:rsidP="007D0CE4">
            <w:pPr>
              <w:jc w:val="left"/>
              <w:rPr>
                <w:rFonts w:cs="Arial"/>
                <w:b/>
                <w:i/>
                <w:color w:val="1F497D"/>
                <w:szCs w:val="20"/>
              </w:rPr>
            </w:pPr>
            <w:r>
              <w:rPr>
                <w:rFonts w:cs="Arial"/>
                <w:b/>
                <w:i/>
                <w:color w:val="1F497D"/>
                <w:szCs w:val="20"/>
              </w:rPr>
              <w:t>Suodnos</w:t>
            </w:r>
          </w:p>
        </w:tc>
      </w:tr>
      <w:tr w:rsidR="00150311" w:rsidRPr="00413395" w14:paraId="11360BF5" w14:textId="77777777" w:rsidTr="007D0CE4">
        <w:trPr>
          <w:trHeight w:val="80"/>
        </w:trPr>
        <w:tc>
          <w:tcPr>
            <w:tcW w:w="5000" w:type="pct"/>
            <w:tcBorders>
              <w:top w:val="nil"/>
              <w:left w:val="single" w:sz="4" w:space="0" w:color="auto"/>
              <w:bottom w:val="single" w:sz="4" w:space="0" w:color="auto"/>
            </w:tcBorders>
          </w:tcPr>
          <w:p w14:paraId="1234DE04" w14:textId="27FC08B3" w:rsidR="00150311" w:rsidRPr="006E5969" w:rsidRDefault="00150311" w:rsidP="007D0CE4">
            <w:pPr>
              <w:jc w:val="left"/>
              <w:rPr>
                <w:rFonts w:cs="Arial"/>
                <w:szCs w:val="20"/>
              </w:rPr>
            </w:pPr>
          </w:p>
        </w:tc>
      </w:tr>
      <w:tr w:rsidR="00150311" w:rsidRPr="00413395" w14:paraId="72FA2738" w14:textId="77777777" w:rsidTr="007D0CE4">
        <w:tc>
          <w:tcPr>
            <w:tcW w:w="5000" w:type="pct"/>
            <w:tcBorders>
              <w:left w:val="single" w:sz="4" w:space="0" w:color="auto"/>
              <w:bottom w:val="nil"/>
            </w:tcBorders>
          </w:tcPr>
          <w:p w14:paraId="61757AF0" w14:textId="77777777" w:rsidR="00150311" w:rsidRPr="001A40F0" w:rsidRDefault="00150311" w:rsidP="007D0CE4">
            <w:pPr>
              <w:jc w:val="left"/>
              <w:rPr>
                <w:rFonts w:cs="Arial"/>
                <w:b/>
                <w:i/>
                <w:color w:val="1F497D"/>
                <w:szCs w:val="20"/>
              </w:rPr>
            </w:pPr>
            <w:r>
              <w:rPr>
                <w:rFonts w:cs="Arial"/>
                <w:b/>
                <w:i/>
                <w:color w:val="1F497D"/>
                <w:szCs w:val="20"/>
              </w:rPr>
              <w:t>Aktivnosti učenika (projekti)</w:t>
            </w:r>
          </w:p>
        </w:tc>
      </w:tr>
      <w:tr w:rsidR="00150311" w:rsidRPr="00413395" w14:paraId="2CB66266" w14:textId="77777777" w:rsidTr="007D0CE4">
        <w:trPr>
          <w:trHeight w:val="80"/>
        </w:trPr>
        <w:tc>
          <w:tcPr>
            <w:tcW w:w="5000" w:type="pct"/>
            <w:tcBorders>
              <w:top w:val="nil"/>
              <w:left w:val="single" w:sz="4" w:space="0" w:color="auto"/>
              <w:bottom w:val="single" w:sz="4" w:space="0" w:color="auto"/>
            </w:tcBorders>
          </w:tcPr>
          <w:p w14:paraId="28E7D7F8" w14:textId="77777777" w:rsidR="00150311" w:rsidRDefault="00846EA2" w:rsidP="007D0CE4">
            <w:pPr>
              <w:jc w:val="left"/>
              <w:rPr>
                <w:rFonts w:cs="Arial"/>
                <w:szCs w:val="20"/>
              </w:rPr>
            </w:pPr>
            <w:r w:rsidRPr="00846EA2">
              <w:rPr>
                <w:rFonts w:cs="Arial"/>
                <w:szCs w:val="20"/>
              </w:rPr>
              <w:t>Učenik prepoznaje vrste elektroničkoga nasilja i izražava empatiju prema osobi koja trpi elektroničko nasilje. Opisuje vrste elektroničkoga nasilja, analizira svoju ulogu u sprečavanju elektroničkoga nasilja. Učenik opisuje načine i metode kako se odgovorno nositi s nasiljem na internetu, prihvaća svoju odgovornost i traži moguća rješenja kako pomoći drugima. Učenik kritički prosuđuje sve oblike elektroničkoga nasilja i govora mržnje te aktivno sudjeluje u njihovu sprečavanju.</w:t>
            </w:r>
          </w:p>
          <w:p w14:paraId="01BF8DFA" w14:textId="61550DFF" w:rsidR="00BA429F" w:rsidRPr="00122B3E" w:rsidRDefault="00BA429F" w:rsidP="007D0CE4">
            <w:pPr>
              <w:jc w:val="left"/>
              <w:rPr>
                <w:rFonts w:cs="Arial"/>
                <w:szCs w:val="20"/>
              </w:rPr>
            </w:pPr>
            <w:r>
              <w:rPr>
                <w:i/>
              </w:rPr>
              <w:t>Obilježavanje</w:t>
            </w:r>
            <w:r w:rsidRPr="00404AB9">
              <w:rPr>
                <w:i/>
              </w:rPr>
              <w:t xml:space="preserve"> </w:t>
            </w:r>
            <w:r>
              <w:rPr>
                <w:i/>
              </w:rPr>
              <w:t>Dana sigurnijeg interneta</w:t>
            </w:r>
            <w:r w:rsidRPr="00404AB9">
              <w:rPr>
                <w:i/>
              </w:rPr>
              <w:t>. Preporučeni sadržaji: Pet za Net.</w:t>
            </w:r>
          </w:p>
        </w:tc>
      </w:tr>
      <w:tr w:rsidR="00150311" w:rsidRPr="00413395" w14:paraId="7EBEBFDB" w14:textId="77777777" w:rsidTr="007D0CE4">
        <w:tc>
          <w:tcPr>
            <w:tcW w:w="5000" w:type="pct"/>
            <w:tcBorders>
              <w:left w:val="single" w:sz="4" w:space="0" w:color="auto"/>
              <w:bottom w:val="nil"/>
            </w:tcBorders>
          </w:tcPr>
          <w:p w14:paraId="6BE9ADD5" w14:textId="77777777" w:rsidR="00150311" w:rsidRPr="001A40F0" w:rsidRDefault="00150311" w:rsidP="007D0CE4">
            <w:pPr>
              <w:jc w:val="left"/>
              <w:rPr>
                <w:rFonts w:cs="Arial"/>
                <w:b/>
                <w:i/>
                <w:color w:val="1F497D"/>
                <w:szCs w:val="20"/>
              </w:rPr>
            </w:pPr>
            <w:r>
              <w:rPr>
                <w:rFonts w:cs="Arial"/>
                <w:b/>
                <w:i/>
                <w:color w:val="1F497D"/>
                <w:szCs w:val="20"/>
              </w:rPr>
              <w:t>Vrednovanje</w:t>
            </w:r>
          </w:p>
        </w:tc>
      </w:tr>
      <w:tr w:rsidR="00150311" w:rsidRPr="00413395" w14:paraId="7CFF08DB" w14:textId="77777777" w:rsidTr="007D0CE4">
        <w:trPr>
          <w:trHeight w:val="80"/>
        </w:trPr>
        <w:tc>
          <w:tcPr>
            <w:tcW w:w="5000" w:type="pct"/>
            <w:tcBorders>
              <w:top w:val="nil"/>
              <w:left w:val="single" w:sz="4" w:space="0" w:color="auto"/>
              <w:bottom w:val="single" w:sz="4" w:space="0" w:color="auto"/>
            </w:tcBorders>
          </w:tcPr>
          <w:p w14:paraId="10AB6E76" w14:textId="77777777" w:rsidR="00BA429F" w:rsidRPr="00D0157C" w:rsidRDefault="00BA429F" w:rsidP="00BA429F">
            <w:pPr>
              <w:pStyle w:val="Odlomakpopisa"/>
              <w:ind w:left="0"/>
              <w:jc w:val="left"/>
              <w:rPr>
                <w:rFonts w:cs="Arial"/>
                <w:szCs w:val="20"/>
              </w:rPr>
            </w:pPr>
            <w:r w:rsidRPr="00D0157C">
              <w:rPr>
                <w:rFonts w:cs="Arial"/>
                <w:szCs w:val="20"/>
              </w:rPr>
              <w:t>Za učenje – ljestvice procjene, e-portfolio</w:t>
            </w:r>
            <w:r>
              <w:rPr>
                <w:rFonts w:cs="Arial"/>
                <w:szCs w:val="20"/>
              </w:rPr>
              <w:t>, praćenje tijekom rada, digitalne značke</w:t>
            </w:r>
          </w:p>
          <w:p w14:paraId="1BB96FCC" w14:textId="77777777" w:rsidR="00BA429F" w:rsidRDefault="00BA429F" w:rsidP="00BA429F">
            <w:pPr>
              <w:pStyle w:val="Odlomakpopisa"/>
              <w:ind w:left="0"/>
              <w:jc w:val="left"/>
              <w:rPr>
                <w:rFonts w:cs="Arial"/>
                <w:szCs w:val="20"/>
              </w:rPr>
            </w:pPr>
            <w:r>
              <w:rPr>
                <w:rFonts w:cs="Arial"/>
                <w:szCs w:val="20"/>
              </w:rPr>
              <w:t>Kao učenje – samovrednovanje, vršnjačko vrednovanje</w:t>
            </w:r>
          </w:p>
          <w:p w14:paraId="0C859DAF" w14:textId="3402B12A" w:rsidR="00150311" w:rsidRPr="00413395" w:rsidRDefault="00BA429F" w:rsidP="00BA429F">
            <w:pPr>
              <w:pStyle w:val="Odlomakpopisa"/>
              <w:ind w:left="0"/>
              <w:jc w:val="left"/>
              <w:rPr>
                <w:rFonts w:cs="Arial"/>
                <w:szCs w:val="20"/>
              </w:rPr>
            </w:pPr>
            <w:r w:rsidRPr="00D0157C">
              <w:rPr>
                <w:rFonts w:cs="Arial"/>
                <w:szCs w:val="20"/>
              </w:rPr>
              <w:t>Vrednovanje naučenog – online kvizovi (Kahoot</w:t>
            </w:r>
            <w:r>
              <w:rPr>
                <w:rFonts w:cs="Arial"/>
                <w:szCs w:val="20"/>
              </w:rPr>
              <w:t>, Office365 Forms, kvizovi na Edmodu</w:t>
            </w:r>
            <w:r w:rsidRPr="00D0157C">
              <w:rPr>
                <w:rFonts w:cs="Arial"/>
                <w:szCs w:val="20"/>
              </w:rPr>
              <w:t xml:space="preserve"> i sl.)</w:t>
            </w:r>
            <w:r>
              <w:rPr>
                <w:rFonts w:cs="Arial"/>
                <w:szCs w:val="20"/>
              </w:rPr>
              <w:t xml:space="preserve">, </w:t>
            </w:r>
            <w:r w:rsidRPr="004D72DE">
              <w:rPr>
                <w:rFonts w:cs="Arial"/>
                <w:szCs w:val="20"/>
              </w:rPr>
              <w:t>opažanje izvedbe učenika u praktičnome radu</w:t>
            </w:r>
            <w:r>
              <w:rPr>
                <w:rFonts w:cs="Arial"/>
                <w:szCs w:val="20"/>
              </w:rPr>
              <w:t xml:space="preserve"> na računalu</w:t>
            </w:r>
          </w:p>
        </w:tc>
      </w:tr>
    </w:tbl>
    <w:p w14:paraId="5F03A1EF" w14:textId="77777777" w:rsidR="00150311" w:rsidRDefault="00150311" w:rsidP="00150311">
      <w:pPr>
        <w:rPr>
          <w:szCs w:val="20"/>
        </w:rPr>
      </w:pPr>
    </w:p>
    <w:tbl>
      <w:tblPr>
        <w:tblpPr w:leftFromText="180" w:rightFromText="180" w:vertAnchor="page" w:horzAnchor="margin" w:tblpY="2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8303"/>
        <w:gridCol w:w="391"/>
        <w:gridCol w:w="368"/>
      </w:tblGrid>
      <w:tr w:rsidR="00150311" w:rsidRPr="00413395" w14:paraId="1BEEB49F" w14:textId="77777777" w:rsidTr="007D0CE4">
        <w:trPr>
          <w:trHeight w:val="287"/>
        </w:trPr>
        <w:tc>
          <w:tcPr>
            <w:tcW w:w="5000" w:type="pct"/>
            <w:gridSpan w:val="3"/>
            <w:shd w:val="clear" w:color="auto" w:fill="FF6600"/>
            <w:vAlign w:val="center"/>
          </w:tcPr>
          <w:p w14:paraId="296828B7" w14:textId="77777777" w:rsidR="00150311" w:rsidRPr="00413395" w:rsidRDefault="00150311" w:rsidP="007D0CE4">
            <w:pPr>
              <w:autoSpaceDE w:val="0"/>
              <w:autoSpaceDN w:val="0"/>
              <w:adjustRightInd w:val="0"/>
              <w:jc w:val="center"/>
              <w:rPr>
                <w:rFonts w:cs="Arial"/>
                <w:b/>
                <w:color w:val="FFFFFF"/>
                <w:szCs w:val="20"/>
              </w:rPr>
            </w:pPr>
            <w:r w:rsidRPr="00413395">
              <w:rPr>
                <w:rFonts w:cs="Arial"/>
                <w:b/>
                <w:color w:val="FFFFFF"/>
                <w:szCs w:val="20"/>
              </w:rPr>
              <w:lastRenderedPageBreak/>
              <w:t>ARTIKULACIJA METODIČKE JEDINICE</w:t>
            </w:r>
          </w:p>
        </w:tc>
      </w:tr>
      <w:tr w:rsidR="00150311" w:rsidRPr="00413395" w14:paraId="450D2E14" w14:textId="77777777" w:rsidTr="007D0CE4">
        <w:trPr>
          <w:trHeight w:val="190"/>
        </w:trPr>
        <w:tc>
          <w:tcPr>
            <w:tcW w:w="4581" w:type="pct"/>
            <w:vAlign w:val="center"/>
          </w:tcPr>
          <w:p w14:paraId="2F93FDD2" w14:textId="77777777" w:rsidR="00150311" w:rsidRPr="00413395" w:rsidRDefault="00150311" w:rsidP="007D0CE4">
            <w:pPr>
              <w:jc w:val="center"/>
              <w:rPr>
                <w:rFonts w:cs="Arial"/>
                <w:b/>
                <w:bCs/>
                <w:color w:val="1F497D"/>
                <w:szCs w:val="20"/>
              </w:rPr>
            </w:pPr>
            <w:r w:rsidRPr="00413395">
              <w:rPr>
                <w:rFonts w:cs="Arial"/>
                <w:b/>
                <w:bCs/>
                <w:color w:val="1F497D"/>
                <w:szCs w:val="20"/>
              </w:rPr>
              <w:t>Sadržaj rada (min.)</w:t>
            </w:r>
          </w:p>
        </w:tc>
        <w:tc>
          <w:tcPr>
            <w:tcW w:w="216" w:type="pct"/>
            <w:vAlign w:val="center"/>
          </w:tcPr>
          <w:p w14:paraId="5B7D34C2" w14:textId="77777777" w:rsidR="00150311" w:rsidRPr="00413395" w:rsidRDefault="00150311" w:rsidP="007D0CE4">
            <w:pPr>
              <w:jc w:val="center"/>
              <w:rPr>
                <w:rFonts w:cs="Arial"/>
                <w:b/>
                <w:color w:val="1F497D"/>
                <w:szCs w:val="20"/>
              </w:rPr>
            </w:pPr>
            <w:r w:rsidRPr="00413395">
              <w:rPr>
                <w:rFonts w:cs="Arial"/>
                <w:b/>
                <w:bCs/>
                <w:color w:val="1F497D"/>
                <w:szCs w:val="20"/>
              </w:rPr>
              <w:t>M</w:t>
            </w:r>
          </w:p>
        </w:tc>
        <w:tc>
          <w:tcPr>
            <w:tcW w:w="203" w:type="pct"/>
            <w:vAlign w:val="center"/>
          </w:tcPr>
          <w:p w14:paraId="6D5DDDA6" w14:textId="77777777" w:rsidR="00150311" w:rsidRPr="00413395" w:rsidRDefault="00150311" w:rsidP="007D0CE4">
            <w:pPr>
              <w:autoSpaceDE w:val="0"/>
              <w:autoSpaceDN w:val="0"/>
              <w:adjustRightInd w:val="0"/>
              <w:jc w:val="center"/>
              <w:rPr>
                <w:rFonts w:cs="Arial"/>
                <w:b/>
                <w:color w:val="1F497D"/>
                <w:szCs w:val="20"/>
              </w:rPr>
            </w:pPr>
            <w:r w:rsidRPr="00413395">
              <w:rPr>
                <w:rFonts w:cs="Arial"/>
                <w:b/>
                <w:bCs/>
                <w:color w:val="1F497D"/>
                <w:szCs w:val="20"/>
              </w:rPr>
              <w:t>O</w:t>
            </w:r>
          </w:p>
        </w:tc>
      </w:tr>
      <w:tr w:rsidR="00150311" w:rsidRPr="00413395" w14:paraId="0159D158" w14:textId="77777777" w:rsidTr="007D0CE4">
        <w:trPr>
          <w:trHeight w:val="201"/>
        </w:trPr>
        <w:tc>
          <w:tcPr>
            <w:tcW w:w="4581" w:type="pct"/>
            <w:tcBorders>
              <w:bottom w:val="nil"/>
            </w:tcBorders>
            <w:vAlign w:val="center"/>
          </w:tcPr>
          <w:p w14:paraId="25AD8A03" w14:textId="77777777" w:rsidR="00150311" w:rsidRPr="00413395" w:rsidRDefault="00150311" w:rsidP="007D0CE4">
            <w:pPr>
              <w:jc w:val="center"/>
              <w:rPr>
                <w:rFonts w:cs="Arial"/>
                <w:b/>
                <w:szCs w:val="20"/>
              </w:rPr>
            </w:pPr>
            <w:r w:rsidRPr="00413395">
              <w:rPr>
                <w:rFonts w:cs="Arial"/>
                <w:b/>
                <w:bCs/>
                <w:szCs w:val="20"/>
              </w:rPr>
              <w:t xml:space="preserve">UVODNI DIO </w:t>
            </w:r>
            <w:r w:rsidRPr="00413395">
              <w:rPr>
                <w:rFonts w:cs="Arial"/>
                <w:szCs w:val="20"/>
              </w:rPr>
              <w:t>(15)</w:t>
            </w:r>
          </w:p>
        </w:tc>
        <w:tc>
          <w:tcPr>
            <w:tcW w:w="216" w:type="pct"/>
            <w:tcBorders>
              <w:bottom w:val="nil"/>
            </w:tcBorders>
            <w:vAlign w:val="center"/>
          </w:tcPr>
          <w:p w14:paraId="0D945947" w14:textId="77777777" w:rsidR="00150311" w:rsidRPr="00413395" w:rsidRDefault="00150311" w:rsidP="007D0CE4">
            <w:pPr>
              <w:jc w:val="center"/>
              <w:rPr>
                <w:rFonts w:cs="Arial"/>
                <w:szCs w:val="20"/>
              </w:rPr>
            </w:pPr>
          </w:p>
        </w:tc>
        <w:tc>
          <w:tcPr>
            <w:tcW w:w="203" w:type="pct"/>
            <w:tcBorders>
              <w:bottom w:val="nil"/>
            </w:tcBorders>
            <w:vAlign w:val="center"/>
          </w:tcPr>
          <w:p w14:paraId="0F31B783" w14:textId="77777777" w:rsidR="00150311" w:rsidRPr="00413395" w:rsidRDefault="00150311" w:rsidP="007D0CE4">
            <w:pPr>
              <w:jc w:val="center"/>
              <w:rPr>
                <w:rFonts w:cs="Arial"/>
                <w:szCs w:val="20"/>
              </w:rPr>
            </w:pPr>
          </w:p>
        </w:tc>
      </w:tr>
      <w:tr w:rsidR="00150311" w:rsidRPr="00413395" w14:paraId="13C42BD6" w14:textId="77777777" w:rsidTr="007D0CE4">
        <w:trPr>
          <w:trHeight w:val="70"/>
        </w:trPr>
        <w:tc>
          <w:tcPr>
            <w:tcW w:w="4581" w:type="pct"/>
            <w:tcBorders>
              <w:top w:val="nil"/>
              <w:bottom w:val="single" w:sz="4" w:space="0" w:color="auto"/>
            </w:tcBorders>
          </w:tcPr>
          <w:p w14:paraId="6DC0CBA6" w14:textId="4AA9C1D4" w:rsidR="00150311" w:rsidRPr="00722BDD" w:rsidRDefault="004341FC" w:rsidP="007D0CE4">
            <w:pPr>
              <w:jc w:val="left"/>
              <w:rPr>
                <w:rFonts w:cs="Arial"/>
                <w:szCs w:val="20"/>
              </w:rPr>
            </w:pPr>
            <w:r>
              <w:t>Zajedno s učenicima pročitati uvodni tekst iz udžbenika (str. 11</w:t>
            </w:r>
            <w:r>
              <w:t>7</w:t>
            </w:r>
            <w:r>
              <w:t>). Pitanjima potaknuti učenike na razmišljanje, razmjenu mišljenja i iznošenje primjera vlastitih iskustava. Najaviti temu sata.</w:t>
            </w:r>
          </w:p>
        </w:tc>
        <w:tc>
          <w:tcPr>
            <w:tcW w:w="216" w:type="pct"/>
            <w:tcBorders>
              <w:top w:val="nil"/>
              <w:bottom w:val="single" w:sz="4" w:space="0" w:color="auto"/>
            </w:tcBorders>
          </w:tcPr>
          <w:p w14:paraId="18517F5E" w14:textId="77777777" w:rsidR="00150311" w:rsidRDefault="00150311" w:rsidP="007D0CE4">
            <w:pPr>
              <w:jc w:val="center"/>
              <w:rPr>
                <w:rFonts w:cs="Arial"/>
                <w:szCs w:val="20"/>
              </w:rPr>
            </w:pPr>
            <w:r w:rsidRPr="00413395">
              <w:rPr>
                <w:rFonts w:cs="Arial"/>
                <w:szCs w:val="20"/>
              </w:rPr>
              <w:t>R</w:t>
            </w:r>
          </w:p>
          <w:p w14:paraId="098FF2EC" w14:textId="77777777" w:rsidR="00150311" w:rsidRPr="00413395" w:rsidRDefault="00150311" w:rsidP="007D0CE4">
            <w:pPr>
              <w:jc w:val="center"/>
              <w:rPr>
                <w:rFonts w:cs="Arial"/>
                <w:szCs w:val="20"/>
              </w:rPr>
            </w:pPr>
            <w:r>
              <w:rPr>
                <w:rFonts w:cs="Arial"/>
                <w:szCs w:val="20"/>
              </w:rPr>
              <w:t>D</w:t>
            </w:r>
          </w:p>
        </w:tc>
        <w:tc>
          <w:tcPr>
            <w:tcW w:w="203" w:type="pct"/>
            <w:tcBorders>
              <w:top w:val="nil"/>
              <w:bottom w:val="single" w:sz="4" w:space="0" w:color="auto"/>
            </w:tcBorders>
          </w:tcPr>
          <w:p w14:paraId="7266FCEE" w14:textId="77777777" w:rsidR="00150311" w:rsidRDefault="00150311" w:rsidP="007D0CE4">
            <w:pPr>
              <w:jc w:val="center"/>
              <w:rPr>
                <w:rFonts w:cs="Arial"/>
                <w:szCs w:val="20"/>
              </w:rPr>
            </w:pPr>
            <w:r w:rsidRPr="00413395">
              <w:rPr>
                <w:rFonts w:cs="Arial"/>
                <w:szCs w:val="20"/>
              </w:rPr>
              <w:t>F</w:t>
            </w:r>
          </w:p>
          <w:p w14:paraId="74023550" w14:textId="77777777" w:rsidR="00150311" w:rsidRPr="00413395" w:rsidRDefault="00150311" w:rsidP="007D0CE4">
            <w:pPr>
              <w:jc w:val="center"/>
              <w:rPr>
                <w:rFonts w:cs="Arial"/>
                <w:szCs w:val="20"/>
              </w:rPr>
            </w:pPr>
            <w:r>
              <w:rPr>
                <w:rFonts w:cs="Arial"/>
                <w:szCs w:val="20"/>
              </w:rPr>
              <w:t>I</w:t>
            </w:r>
          </w:p>
        </w:tc>
      </w:tr>
      <w:tr w:rsidR="00150311" w:rsidRPr="00413395" w14:paraId="27D5DBA5" w14:textId="77777777" w:rsidTr="007D0CE4">
        <w:trPr>
          <w:trHeight w:val="210"/>
        </w:trPr>
        <w:tc>
          <w:tcPr>
            <w:tcW w:w="4581" w:type="pct"/>
            <w:tcBorders>
              <w:bottom w:val="nil"/>
            </w:tcBorders>
            <w:vAlign w:val="center"/>
          </w:tcPr>
          <w:p w14:paraId="67D26843" w14:textId="77777777" w:rsidR="00150311" w:rsidRPr="00413395" w:rsidRDefault="00150311" w:rsidP="007D0CE4">
            <w:pPr>
              <w:jc w:val="center"/>
              <w:rPr>
                <w:rFonts w:cs="Arial"/>
                <w:szCs w:val="20"/>
              </w:rPr>
            </w:pPr>
            <w:r w:rsidRPr="00413395">
              <w:rPr>
                <w:rFonts w:cs="Arial"/>
                <w:b/>
                <w:bCs/>
                <w:szCs w:val="20"/>
              </w:rPr>
              <w:t xml:space="preserve">GLAVNI DIO </w:t>
            </w:r>
            <w:r w:rsidRPr="00413395">
              <w:rPr>
                <w:rFonts w:cs="Arial"/>
                <w:szCs w:val="20"/>
              </w:rPr>
              <w:t>(65)</w:t>
            </w:r>
          </w:p>
        </w:tc>
        <w:tc>
          <w:tcPr>
            <w:tcW w:w="216" w:type="pct"/>
            <w:tcBorders>
              <w:bottom w:val="nil"/>
            </w:tcBorders>
            <w:vAlign w:val="center"/>
          </w:tcPr>
          <w:p w14:paraId="0DF6C309" w14:textId="77777777" w:rsidR="00150311" w:rsidRPr="00413395" w:rsidRDefault="00150311" w:rsidP="007D0CE4">
            <w:pPr>
              <w:jc w:val="center"/>
              <w:rPr>
                <w:rFonts w:cs="Arial"/>
                <w:szCs w:val="20"/>
              </w:rPr>
            </w:pPr>
          </w:p>
        </w:tc>
        <w:tc>
          <w:tcPr>
            <w:tcW w:w="203" w:type="pct"/>
            <w:tcBorders>
              <w:bottom w:val="nil"/>
            </w:tcBorders>
            <w:vAlign w:val="center"/>
          </w:tcPr>
          <w:p w14:paraId="4EA4EAF0" w14:textId="77777777" w:rsidR="00150311" w:rsidRPr="00413395" w:rsidRDefault="00150311" w:rsidP="007D0CE4">
            <w:pPr>
              <w:jc w:val="center"/>
              <w:rPr>
                <w:rFonts w:cs="Arial"/>
                <w:szCs w:val="20"/>
              </w:rPr>
            </w:pPr>
          </w:p>
        </w:tc>
      </w:tr>
      <w:tr w:rsidR="00150311" w:rsidRPr="00413395" w14:paraId="62836433" w14:textId="77777777" w:rsidTr="007D0CE4">
        <w:trPr>
          <w:trHeight w:val="210"/>
        </w:trPr>
        <w:tc>
          <w:tcPr>
            <w:tcW w:w="4581" w:type="pct"/>
            <w:tcBorders>
              <w:top w:val="nil"/>
              <w:bottom w:val="single" w:sz="4" w:space="0" w:color="auto"/>
            </w:tcBorders>
          </w:tcPr>
          <w:p w14:paraId="52581657" w14:textId="37DC3831" w:rsidR="00150311" w:rsidRDefault="00150311" w:rsidP="007D0CE4">
            <w:r w:rsidRPr="00963D72">
              <w:rPr>
                <w:b/>
              </w:rPr>
              <w:t>U:</w:t>
            </w:r>
            <w:r>
              <w:t xml:space="preserve"> 4.</w:t>
            </w:r>
            <w:r w:rsidR="004341FC">
              <w:t>3</w:t>
            </w:r>
            <w:r>
              <w:t xml:space="preserve">. </w:t>
            </w:r>
            <w:r w:rsidR="004341FC">
              <w:t>Sprječavanje e-nasilja i govora mržnje</w:t>
            </w:r>
            <w:r>
              <w:t xml:space="preserve"> (str. 11</w:t>
            </w:r>
            <w:r w:rsidR="004341FC">
              <w:t>7</w:t>
            </w:r>
            <w:r>
              <w:t xml:space="preserve"> – 11</w:t>
            </w:r>
            <w:r w:rsidR="004341FC">
              <w:t>9</w:t>
            </w:r>
            <w:r>
              <w:t>)</w:t>
            </w:r>
          </w:p>
          <w:p w14:paraId="185DF9CD" w14:textId="77777777" w:rsidR="00150311" w:rsidRDefault="00150311" w:rsidP="007D0CE4"/>
          <w:p w14:paraId="02FC8594" w14:textId="77777777" w:rsidR="000D7B3A" w:rsidRDefault="000D7B3A" w:rsidP="000D7B3A">
            <w:r>
              <w:t>Upitati učenike kako bi opisali što je govor mržnje i kroz razgovor s učenicima objasniti što je govor mržnje. Naglasiti učenicima da dobronamjerna kritika ili izražavanje negodovanja nisu govor mržnje, objasniti pravo pojedinca na slobodu izražavanja.</w:t>
            </w:r>
          </w:p>
          <w:p w14:paraId="2C9D2B33" w14:textId="77777777" w:rsidR="000D7B3A" w:rsidRDefault="000D7B3A" w:rsidP="000D7B3A"/>
          <w:p w14:paraId="248F125B" w14:textId="77777777" w:rsidR="000D7B3A" w:rsidRDefault="000D7B3A" w:rsidP="000D7B3A">
            <w:r>
              <w:t>Potaknuti učenike na razmišljanje i razmjenu mišljenja pitanjem je li učenica iz prethodne priče (uvodni primjer) bila izložena govoru mržnje ili je riječ o slobodi izražavanja pojedinaca.</w:t>
            </w:r>
          </w:p>
          <w:p w14:paraId="1FBFFAD6" w14:textId="77777777" w:rsidR="000D7B3A" w:rsidRDefault="000D7B3A" w:rsidP="000D7B3A"/>
          <w:p w14:paraId="2306AC0D" w14:textId="77777777" w:rsidR="000D7B3A" w:rsidRDefault="000D7B3A" w:rsidP="000D7B3A">
            <w:pPr>
              <w:rPr>
                <w:bCs/>
                <w:color w:val="000000"/>
                <w:szCs w:val="20"/>
              </w:rPr>
            </w:pPr>
            <w:r>
              <w:rPr>
                <w:bCs/>
                <w:color w:val="000000"/>
                <w:szCs w:val="20"/>
              </w:rPr>
              <w:t>Objasniti učenicima da je sloboda govora jedno od najvažnijih demokratskih prava svakog pojedinca. Naglasiti učenicima da sloboda govora ne može biti bezuvjetna, te da je sprečavanje govora mržnje jedan od rijetkih opravdanih razloga za ograničavanje slobode javnog izražavanja.</w:t>
            </w:r>
          </w:p>
          <w:p w14:paraId="52032D10" w14:textId="77777777" w:rsidR="000D7B3A" w:rsidRDefault="000D7B3A" w:rsidP="000D7B3A">
            <w:pPr>
              <w:rPr>
                <w:bCs/>
                <w:color w:val="000000"/>
                <w:szCs w:val="20"/>
              </w:rPr>
            </w:pPr>
          </w:p>
          <w:p w14:paraId="5EE49D72" w14:textId="77777777" w:rsidR="000D7B3A" w:rsidRDefault="000D7B3A" w:rsidP="000D7B3A">
            <w:pPr>
              <w:rPr>
                <w:bCs/>
                <w:color w:val="000000"/>
                <w:szCs w:val="20"/>
              </w:rPr>
            </w:pPr>
            <w:r>
              <w:rPr>
                <w:bCs/>
                <w:color w:val="000000"/>
                <w:szCs w:val="20"/>
              </w:rPr>
              <w:t>Kroz razgovor dovesti učenike do zaključka da je učenica iz uvodnog primjera bila izložena govoru mržnje.</w:t>
            </w:r>
          </w:p>
          <w:p w14:paraId="03790811" w14:textId="77777777" w:rsidR="000D7B3A" w:rsidRDefault="000D7B3A" w:rsidP="000D7B3A">
            <w:pPr>
              <w:rPr>
                <w:bCs/>
                <w:color w:val="000000"/>
                <w:szCs w:val="20"/>
              </w:rPr>
            </w:pPr>
          </w:p>
          <w:p w14:paraId="55372BFF" w14:textId="77777777" w:rsidR="000D7B3A" w:rsidRDefault="000D7B3A" w:rsidP="000D7B3A">
            <w:pPr>
              <w:rPr>
                <w:bCs/>
                <w:color w:val="000000"/>
                <w:szCs w:val="20"/>
              </w:rPr>
            </w:pPr>
            <w:r>
              <w:rPr>
                <w:bCs/>
                <w:color w:val="000000"/>
                <w:szCs w:val="20"/>
              </w:rPr>
              <w:t>Aktivnost za učenike:</w:t>
            </w:r>
          </w:p>
          <w:p w14:paraId="409FBBD7" w14:textId="735AFA8B" w:rsidR="000D7B3A" w:rsidRDefault="000D7B3A" w:rsidP="000D7B3A">
            <w:r w:rsidRPr="002F76A3">
              <w:rPr>
                <w:b/>
                <w:bCs/>
                <w:color w:val="000000"/>
                <w:szCs w:val="20"/>
              </w:rPr>
              <w:t>R</w:t>
            </w:r>
            <w:r>
              <w:rPr>
                <w:b/>
                <w:bCs/>
                <w:color w:val="000000"/>
                <w:szCs w:val="20"/>
              </w:rPr>
              <w:t>adna bilježnica</w:t>
            </w:r>
            <w:r w:rsidRPr="002F76A3">
              <w:rPr>
                <w:b/>
                <w:bCs/>
                <w:color w:val="000000"/>
                <w:szCs w:val="20"/>
              </w:rPr>
              <w:t>:</w:t>
            </w:r>
            <w:r>
              <w:rPr>
                <w:bCs/>
                <w:color w:val="000000"/>
                <w:szCs w:val="20"/>
              </w:rPr>
              <w:t xml:space="preserve"> 4.3. </w:t>
            </w:r>
            <w:r w:rsidRPr="004D0D82">
              <w:t>Sprječavanje e-nasilja i govora mržnje</w:t>
            </w:r>
            <w:r>
              <w:t xml:space="preserve"> (str. 33, zadatci 1., 2., 3. i 4.)</w:t>
            </w:r>
          </w:p>
          <w:p w14:paraId="4AF5F7A7" w14:textId="77777777" w:rsidR="000D7B3A" w:rsidRDefault="000D7B3A" w:rsidP="000D7B3A">
            <w:pPr>
              <w:rPr>
                <w:bCs/>
                <w:color w:val="000000"/>
                <w:szCs w:val="20"/>
              </w:rPr>
            </w:pPr>
            <w:r>
              <w:t>Učenici samostalno rješavaju zadatke u radnoj bilježnici, mogu se koristiti udžbenikom.</w:t>
            </w:r>
          </w:p>
          <w:p w14:paraId="592AA59F" w14:textId="77777777" w:rsidR="000D7B3A" w:rsidRDefault="000D7B3A" w:rsidP="000D7B3A">
            <w:pPr>
              <w:rPr>
                <w:bCs/>
                <w:color w:val="000000"/>
                <w:szCs w:val="20"/>
              </w:rPr>
            </w:pPr>
          </w:p>
          <w:p w14:paraId="5420AA70" w14:textId="77777777" w:rsidR="000D7B3A" w:rsidRPr="002F76A3" w:rsidRDefault="000D7B3A" w:rsidP="000D7B3A">
            <w:pPr>
              <w:rPr>
                <w:bCs/>
                <w:i/>
                <w:color w:val="000000"/>
                <w:szCs w:val="20"/>
              </w:rPr>
            </w:pPr>
            <w:r w:rsidRPr="002F76A3">
              <w:rPr>
                <w:bCs/>
                <w:i/>
                <w:color w:val="000000"/>
                <w:szCs w:val="20"/>
              </w:rPr>
              <w:t>Što je e-nasilje?</w:t>
            </w:r>
          </w:p>
          <w:p w14:paraId="04377730" w14:textId="77777777" w:rsidR="000D7B3A" w:rsidRDefault="000D7B3A" w:rsidP="000D7B3A">
            <w:pPr>
              <w:rPr>
                <w:bCs/>
                <w:color w:val="000000"/>
                <w:szCs w:val="20"/>
              </w:rPr>
            </w:pPr>
          </w:p>
          <w:p w14:paraId="5EE42083" w14:textId="77777777" w:rsidR="000D7B3A" w:rsidRDefault="000D7B3A" w:rsidP="000D7B3A">
            <w:pPr>
              <w:rPr>
                <w:bCs/>
                <w:color w:val="000000"/>
                <w:szCs w:val="20"/>
              </w:rPr>
            </w:pPr>
            <w:r>
              <w:rPr>
                <w:bCs/>
                <w:color w:val="000000"/>
                <w:szCs w:val="20"/>
              </w:rPr>
              <w:t xml:space="preserve">Potaknuti učenike na razmišljanje pitanjem od kada postoji nasilje. Kroz razgovor objasniti učenicima da je prevencija nasilja i kažnjavanje nasilnika zadaća svakog društva. Objasniti učenicima da se u današnje vrijeme pojavio novi oblik nasilja koji nazivamo </w:t>
            </w:r>
            <w:r w:rsidRPr="008D268B">
              <w:rPr>
                <w:bCs/>
                <w:i/>
                <w:color w:val="000000"/>
                <w:szCs w:val="20"/>
              </w:rPr>
              <w:t>cyberbullying</w:t>
            </w:r>
            <w:r>
              <w:rPr>
                <w:bCs/>
                <w:color w:val="000000"/>
                <w:szCs w:val="20"/>
              </w:rPr>
              <w:t>, te da se mnogi nasilnici za svoje djelovanje koriste internetom.</w:t>
            </w:r>
          </w:p>
          <w:p w14:paraId="70C024A4" w14:textId="77777777" w:rsidR="000D7B3A" w:rsidRDefault="000D7B3A" w:rsidP="000D7B3A">
            <w:pPr>
              <w:rPr>
                <w:bCs/>
                <w:color w:val="000000"/>
                <w:szCs w:val="20"/>
              </w:rPr>
            </w:pPr>
          </w:p>
          <w:p w14:paraId="164AACBB" w14:textId="77777777" w:rsidR="000D7B3A" w:rsidRPr="000E4B71" w:rsidRDefault="000D7B3A" w:rsidP="000D7B3A">
            <w:pPr>
              <w:rPr>
                <w:bCs/>
                <w:i/>
                <w:color w:val="000000"/>
                <w:szCs w:val="20"/>
              </w:rPr>
            </w:pPr>
            <w:r w:rsidRPr="000E4B71">
              <w:rPr>
                <w:bCs/>
                <w:i/>
                <w:color w:val="000000"/>
                <w:szCs w:val="20"/>
              </w:rPr>
              <w:t>Kako spriječiti e-nasilje i govor mržnje?</w:t>
            </w:r>
          </w:p>
          <w:p w14:paraId="49D12CDE" w14:textId="77777777" w:rsidR="000D7B3A" w:rsidRDefault="000D7B3A" w:rsidP="000D7B3A">
            <w:pPr>
              <w:rPr>
                <w:bCs/>
                <w:color w:val="000000"/>
                <w:szCs w:val="20"/>
              </w:rPr>
            </w:pPr>
          </w:p>
          <w:p w14:paraId="78B31D8E" w14:textId="77777777" w:rsidR="000D7B3A" w:rsidRDefault="000D7B3A" w:rsidP="000D7B3A">
            <w:pPr>
              <w:rPr>
                <w:bCs/>
                <w:color w:val="000000"/>
                <w:szCs w:val="20"/>
              </w:rPr>
            </w:pPr>
            <w:r>
              <w:rPr>
                <w:bCs/>
                <w:color w:val="000000"/>
                <w:szCs w:val="20"/>
              </w:rPr>
              <w:t>Kroz razgovor s učenicima prisjetiti se što su dosad naučili o sprečavanju e-nasilja i što je potrebno učiniti ako prepoznamo e-nasilnika. Objasniti učenicima važnost razvijanja sposobnosti poistovjećivanja s nekom osobom i razumijevanja kako se ta osoba osjeća u određenoj situaciji.</w:t>
            </w:r>
          </w:p>
          <w:p w14:paraId="0A81D9C9" w14:textId="77777777" w:rsidR="000D7B3A" w:rsidRDefault="000D7B3A" w:rsidP="000D7B3A">
            <w:pPr>
              <w:rPr>
                <w:bCs/>
                <w:color w:val="000000"/>
                <w:szCs w:val="20"/>
              </w:rPr>
            </w:pPr>
          </w:p>
          <w:p w14:paraId="328C979D" w14:textId="77777777" w:rsidR="000D7B3A" w:rsidRDefault="000D7B3A" w:rsidP="000D7B3A">
            <w:pPr>
              <w:rPr>
                <w:bCs/>
                <w:color w:val="000000"/>
                <w:szCs w:val="20"/>
              </w:rPr>
            </w:pPr>
            <w:r>
              <w:rPr>
                <w:bCs/>
                <w:color w:val="000000"/>
                <w:szCs w:val="20"/>
              </w:rPr>
              <w:t>Aktivnost za učenike:</w:t>
            </w:r>
          </w:p>
          <w:p w14:paraId="56A12039" w14:textId="3E9D0870" w:rsidR="000D7B3A" w:rsidRDefault="000D7B3A" w:rsidP="000D7B3A">
            <w:r w:rsidRPr="002F76A3">
              <w:rPr>
                <w:b/>
                <w:bCs/>
                <w:color w:val="000000"/>
                <w:szCs w:val="20"/>
              </w:rPr>
              <w:t>R</w:t>
            </w:r>
            <w:r>
              <w:rPr>
                <w:b/>
                <w:bCs/>
                <w:color w:val="000000"/>
                <w:szCs w:val="20"/>
              </w:rPr>
              <w:t>adna bilježnica</w:t>
            </w:r>
            <w:r w:rsidRPr="002F76A3">
              <w:rPr>
                <w:b/>
                <w:bCs/>
                <w:color w:val="000000"/>
                <w:szCs w:val="20"/>
              </w:rPr>
              <w:t>:</w:t>
            </w:r>
            <w:r>
              <w:rPr>
                <w:bCs/>
                <w:color w:val="000000"/>
                <w:szCs w:val="20"/>
              </w:rPr>
              <w:t xml:space="preserve"> 4.3. </w:t>
            </w:r>
            <w:r w:rsidRPr="004D0D82">
              <w:t>Sprječavanje e-nasilja i govora mržnje</w:t>
            </w:r>
            <w:r>
              <w:t xml:space="preserve"> (str. 33 - 34, zadatci 5., 6., 7.</w:t>
            </w:r>
            <w:r w:rsidR="005120BC">
              <w:t xml:space="preserve"> i</w:t>
            </w:r>
            <w:r>
              <w:t xml:space="preserve"> 8.)</w:t>
            </w:r>
          </w:p>
          <w:p w14:paraId="7E5E21C4" w14:textId="77777777" w:rsidR="000D7B3A" w:rsidRDefault="000D7B3A" w:rsidP="000D7B3A">
            <w:pPr>
              <w:rPr>
                <w:bCs/>
                <w:color w:val="000000"/>
                <w:szCs w:val="20"/>
              </w:rPr>
            </w:pPr>
            <w:r>
              <w:t>Učenici samostalno rješavaju zadatke u radnoj bilježnici, mogu se koristiti udžbenikom.</w:t>
            </w:r>
          </w:p>
          <w:p w14:paraId="7C424E17" w14:textId="77777777" w:rsidR="000D7B3A" w:rsidRDefault="000D7B3A" w:rsidP="000D7B3A">
            <w:pPr>
              <w:rPr>
                <w:bCs/>
                <w:color w:val="000000"/>
                <w:szCs w:val="20"/>
              </w:rPr>
            </w:pPr>
          </w:p>
          <w:p w14:paraId="16BACC28" w14:textId="77777777" w:rsidR="000D7B3A" w:rsidRPr="000E4B71" w:rsidRDefault="000D7B3A" w:rsidP="000D7B3A">
            <w:pPr>
              <w:rPr>
                <w:bCs/>
                <w:i/>
                <w:color w:val="000000"/>
                <w:szCs w:val="20"/>
              </w:rPr>
            </w:pPr>
            <w:r w:rsidRPr="000E4B71">
              <w:rPr>
                <w:bCs/>
                <w:i/>
                <w:color w:val="000000"/>
                <w:szCs w:val="20"/>
              </w:rPr>
              <w:t>Kako razumjeti emocije drugih?</w:t>
            </w:r>
          </w:p>
          <w:p w14:paraId="1736E17E" w14:textId="77777777" w:rsidR="000D7B3A" w:rsidRDefault="000D7B3A" w:rsidP="000D7B3A">
            <w:pPr>
              <w:rPr>
                <w:bCs/>
                <w:color w:val="000000"/>
                <w:szCs w:val="20"/>
              </w:rPr>
            </w:pPr>
          </w:p>
          <w:p w14:paraId="2F7552C6" w14:textId="77777777" w:rsidR="000D7B3A" w:rsidRDefault="000D7B3A" w:rsidP="000D7B3A">
            <w:pPr>
              <w:rPr>
                <w:bCs/>
                <w:color w:val="000000"/>
                <w:szCs w:val="20"/>
              </w:rPr>
            </w:pPr>
            <w:r>
              <w:rPr>
                <w:bCs/>
                <w:color w:val="000000"/>
                <w:szCs w:val="20"/>
              </w:rPr>
              <w:t>Upoznati učenike s životom i radom Alana Turinga.</w:t>
            </w:r>
          </w:p>
          <w:p w14:paraId="42F55204" w14:textId="77777777" w:rsidR="000D7B3A" w:rsidRDefault="000D7B3A" w:rsidP="000D7B3A">
            <w:pPr>
              <w:rPr>
                <w:bCs/>
                <w:color w:val="000000"/>
                <w:szCs w:val="20"/>
              </w:rPr>
            </w:pPr>
          </w:p>
          <w:p w14:paraId="5858465B" w14:textId="77777777" w:rsidR="000D7B3A" w:rsidRDefault="000D7B3A" w:rsidP="000D7B3A">
            <w:pPr>
              <w:rPr>
                <w:bCs/>
                <w:color w:val="000000"/>
                <w:szCs w:val="20"/>
              </w:rPr>
            </w:pPr>
            <w:r>
              <w:rPr>
                <w:bCs/>
                <w:color w:val="000000"/>
                <w:szCs w:val="20"/>
              </w:rPr>
              <w:t>Aktivnost za učenike:</w:t>
            </w:r>
          </w:p>
          <w:p w14:paraId="4D900845" w14:textId="653D2C1B" w:rsidR="000D7B3A" w:rsidRDefault="000D7B3A" w:rsidP="000D7B3A">
            <w:r w:rsidRPr="002F76A3">
              <w:rPr>
                <w:b/>
                <w:bCs/>
                <w:color w:val="000000"/>
                <w:szCs w:val="20"/>
              </w:rPr>
              <w:t>R</w:t>
            </w:r>
            <w:r w:rsidR="00B01E51">
              <w:rPr>
                <w:b/>
                <w:bCs/>
                <w:color w:val="000000"/>
                <w:szCs w:val="20"/>
              </w:rPr>
              <w:t>adna bilježnica</w:t>
            </w:r>
            <w:r w:rsidRPr="002F76A3">
              <w:rPr>
                <w:b/>
                <w:bCs/>
                <w:color w:val="000000"/>
                <w:szCs w:val="20"/>
              </w:rPr>
              <w:t>:</w:t>
            </w:r>
            <w:r>
              <w:rPr>
                <w:bCs/>
                <w:color w:val="000000"/>
                <w:szCs w:val="20"/>
              </w:rPr>
              <w:t xml:space="preserve"> 4.3. </w:t>
            </w:r>
            <w:r w:rsidRPr="004D0D82">
              <w:t>Sprječavanje e-nasilja i govora mržnje</w:t>
            </w:r>
            <w:r>
              <w:t xml:space="preserve"> (str. 34, zadatak </w:t>
            </w:r>
            <w:r w:rsidR="005120BC">
              <w:t>9</w:t>
            </w:r>
            <w:r>
              <w:t>.)</w:t>
            </w:r>
          </w:p>
          <w:p w14:paraId="299A1888" w14:textId="77777777" w:rsidR="000D7B3A" w:rsidRDefault="000D7B3A" w:rsidP="000D7B3A">
            <w:r>
              <w:t>Učenici samostalno rješavaju zadatak u radnoj bilježnici, mogu se koristiti udžbenikom.</w:t>
            </w:r>
          </w:p>
          <w:p w14:paraId="17ABEE9A" w14:textId="77777777" w:rsidR="000D7B3A" w:rsidRDefault="000D7B3A" w:rsidP="000D7B3A">
            <w:pPr>
              <w:rPr>
                <w:bCs/>
                <w:color w:val="000000"/>
                <w:szCs w:val="20"/>
              </w:rPr>
            </w:pPr>
          </w:p>
          <w:p w14:paraId="39ED5194" w14:textId="77777777" w:rsidR="000D7B3A" w:rsidRDefault="000D7B3A" w:rsidP="000D7B3A">
            <w:pPr>
              <w:rPr>
                <w:bCs/>
                <w:color w:val="000000"/>
                <w:szCs w:val="20"/>
              </w:rPr>
            </w:pPr>
            <w:r>
              <w:rPr>
                <w:bCs/>
                <w:color w:val="000000"/>
                <w:szCs w:val="20"/>
              </w:rPr>
              <w:t>Aktivnost za učenike:</w:t>
            </w:r>
          </w:p>
          <w:p w14:paraId="605F671E" w14:textId="617F209D" w:rsidR="000D7B3A" w:rsidRDefault="000D7B3A" w:rsidP="000D7B3A">
            <w:pPr>
              <w:rPr>
                <w:bCs/>
                <w:color w:val="000000"/>
                <w:szCs w:val="20"/>
              </w:rPr>
            </w:pPr>
            <w:r w:rsidRPr="00197F16">
              <w:rPr>
                <w:b/>
                <w:bCs/>
                <w:color w:val="000000"/>
                <w:szCs w:val="20"/>
              </w:rPr>
              <w:t>Zadatak 2.</w:t>
            </w:r>
            <w:r>
              <w:rPr>
                <w:bCs/>
                <w:color w:val="000000"/>
                <w:szCs w:val="20"/>
              </w:rPr>
              <w:t xml:space="preserve"> (udžbenik, str. 11</w:t>
            </w:r>
            <w:r w:rsidR="005120BC">
              <w:rPr>
                <w:bCs/>
                <w:color w:val="000000"/>
                <w:szCs w:val="20"/>
              </w:rPr>
              <w:t>9</w:t>
            </w:r>
            <w:r>
              <w:rPr>
                <w:bCs/>
                <w:color w:val="000000"/>
                <w:szCs w:val="20"/>
              </w:rPr>
              <w:t>) – Alan Turing (izrada referata ili prezentacije).</w:t>
            </w:r>
          </w:p>
          <w:p w14:paraId="4703C742" w14:textId="77777777" w:rsidR="000D7B3A" w:rsidRDefault="000D7B3A" w:rsidP="000D7B3A">
            <w:pPr>
              <w:rPr>
                <w:bCs/>
                <w:color w:val="000000"/>
                <w:szCs w:val="20"/>
              </w:rPr>
            </w:pPr>
            <w:r>
              <w:rPr>
                <w:bCs/>
                <w:color w:val="000000"/>
                <w:szCs w:val="20"/>
              </w:rPr>
              <w:t>Učenici samostalno ili u paru rješavaju zadatak.</w:t>
            </w:r>
          </w:p>
          <w:p w14:paraId="77001540" w14:textId="77777777" w:rsidR="000D7B3A" w:rsidRPr="004D0D82" w:rsidRDefault="000D7B3A" w:rsidP="000D7B3A">
            <w:pPr>
              <w:rPr>
                <w:bCs/>
                <w:color w:val="000000"/>
                <w:szCs w:val="20"/>
              </w:rPr>
            </w:pPr>
          </w:p>
          <w:p w14:paraId="3EB0A9E4" w14:textId="77777777" w:rsidR="00150311" w:rsidRDefault="00150311" w:rsidP="007D0CE4">
            <w:r>
              <w:t>Aktivnost za učenike:</w:t>
            </w:r>
          </w:p>
          <w:p w14:paraId="1A725896" w14:textId="77777777" w:rsidR="00150311" w:rsidRPr="0044646D" w:rsidRDefault="00150311" w:rsidP="007D0CE4">
            <w:pPr>
              <w:rPr>
                <w:b/>
                <w:bCs/>
              </w:rPr>
            </w:pPr>
            <w:r w:rsidRPr="0044646D">
              <w:rPr>
                <w:b/>
                <w:bCs/>
              </w:rPr>
              <w:t>DDS Igraj se i uči</w:t>
            </w:r>
          </w:p>
          <w:p w14:paraId="2FBD3448" w14:textId="4375D634" w:rsidR="00150311" w:rsidRDefault="00150311" w:rsidP="007D0CE4">
            <w:r>
              <w:t>Ovisno o raspoloživom vremenu učenici rješavaju zadatke dostupne na e-sferi (</w:t>
            </w:r>
            <w:r w:rsidR="00B217A2">
              <w:t>kviz</w:t>
            </w:r>
            <w:r>
              <w:t>, križaljka i dr.).</w:t>
            </w:r>
          </w:p>
          <w:p w14:paraId="327E5AB5" w14:textId="12444910" w:rsidR="00B217A2" w:rsidRPr="00D1192F" w:rsidRDefault="00B217A2" w:rsidP="00B217A2">
            <w:hyperlink r:id="rId5" w:history="1">
              <w:r w:rsidRPr="00C469DC">
                <w:rPr>
                  <w:rStyle w:val="Hiperveza"/>
                </w:rPr>
                <w:t>https://www.e-sfera.hr/dodatni-digitalni-sadrzaji/87c0138a-575a-4bce-80b1-55939a38ee01/</w:t>
              </w:r>
            </w:hyperlink>
            <w:r>
              <w:t xml:space="preserve"> </w:t>
            </w:r>
          </w:p>
        </w:tc>
        <w:tc>
          <w:tcPr>
            <w:tcW w:w="216" w:type="pct"/>
            <w:tcBorders>
              <w:top w:val="nil"/>
            </w:tcBorders>
          </w:tcPr>
          <w:p w14:paraId="346AAAD8" w14:textId="77777777" w:rsidR="00150311" w:rsidRDefault="00150311" w:rsidP="007D0CE4">
            <w:pPr>
              <w:jc w:val="center"/>
              <w:rPr>
                <w:rFonts w:cs="Arial"/>
                <w:szCs w:val="20"/>
              </w:rPr>
            </w:pPr>
            <w:r>
              <w:rPr>
                <w:rFonts w:cs="Arial"/>
                <w:szCs w:val="20"/>
              </w:rPr>
              <w:lastRenderedPageBreak/>
              <w:t>U</w:t>
            </w:r>
          </w:p>
          <w:p w14:paraId="7B28F92E" w14:textId="77777777" w:rsidR="00150311" w:rsidRPr="00413395" w:rsidRDefault="00150311" w:rsidP="007D0CE4">
            <w:pPr>
              <w:jc w:val="center"/>
              <w:rPr>
                <w:rFonts w:cs="Arial"/>
                <w:szCs w:val="20"/>
              </w:rPr>
            </w:pPr>
            <w:r w:rsidRPr="00413395">
              <w:rPr>
                <w:rFonts w:cs="Arial"/>
                <w:szCs w:val="20"/>
              </w:rPr>
              <w:t>R</w:t>
            </w:r>
          </w:p>
          <w:p w14:paraId="6DEC5C4F" w14:textId="77777777" w:rsidR="00150311" w:rsidRDefault="00150311" w:rsidP="007D0CE4">
            <w:pPr>
              <w:jc w:val="center"/>
              <w:rPr>
                <w:rFonts w:cs="Arial"/>
                <w:szCs w:val="20"/>
              </w:rPr>
            </w:pPr>
            <w:r>
              <w:rPr>
                <w:rFonts w:cs="Arial"/>
                <w:szCs w:val="20"/>
              </w:rPr>
              <w:t>D</w:t>
            </w:r>
          </w:p>
          <w:p w14:paraId="1F9E339E" w14:textId="77777777" w:rsidR="00150311" w:rsidRDefault="00150311" w:rsidP="007D0CE4">
            <w:pPr>
              <w:jc w:val="center"/>
              <w:rPr>
                <w:rFonts w:cs="Arial"/>
                <w:szCs w:val="20"/>
              </w:rPr>
            </w:pPr>
            <w:r>
              <w:rPr>
                <w:rFonts w:cs="Arial"/>
                <w:szCs w:val="20"/>
              </w:rPr>
              <w:t>T</w:t>
            </w:r>
          </w:p>
          <w:p w14:paraId="132F040D" w14:textId="77777777" w:rsidR="00150311" w:rsidRDefault="00150311" w:rsidP="007D0CE4">
            <w:pPr>
              <w:jc w:val="center"/>
              <w:rPr>
                <w:rFonts w:cs="Arial"/>
                <w:szCs w:val="20"/>
              </w:rPr>
            </w:pPr>
            <w:r>
              <w:rPr>
                <w:rFonts w:cs="Arial"/>
                <w:szCs w:val="20"/>
              </w:rPr>
              <w:t>S</w:t>
            </w:r>
          </w:p>
          <w:p w14:paraId="0DBB1D6C" w14:textId="77777777" w:rsidR="00150311" w:rsidRPr="00413395" w:rsidRDefault="00150311" w:rsidP="007D0CE4">
            <w:pPr>
              <w:jc w:val="center"/>
              <w:rPr>
                <w:rFonts w:cs="Arial"/>
                <w:szCs w:val="20"/>
              </w:rPr>
            </w:pPr>
          </w:p>
        </w:tc>
        <w:tc>
          <w:tcPr>
            <w:tcW w:w="203" w:type="pct"/>
            <w:tcBorders>
              <w:top w:val="nil"/>
            </w:tcBorders>
          </w:tcPr>
          <w:p w14:paraId="5E6482A3" w14:textId="77777777" w:rsidR="00150311" w:rsidRDefault="00150311" w:rsidP="007D0CE4">
            <w:pPr>
              <w:jc w:val="center"/>
              <w:rPr>
                <w:rFonts w:cs="Arial"/>
                <w:szCs w:val="20"/>
              </w:rPr>
            </w:pPr>
            <w:r w:rsidRPr="00413395">
              <w:rPr>
                <w:rFonts w:cs="Arial"/>
                <w:szCs w:val="20"/>
              </w:rPr>
              <w:t>F</w:t>
            </w:r>
          </w:p>
          <w:p w14:paraId="50F48F37" w14:textId="651318B3" w:rsidR="00150311" w:rsidRDefault="00150311" w:rsidP="007D0CE4">
            <w:pPr>
              <w:jc w:val="center"/>
              <w:rPr>
                <w:rFonts w:cs="Arial"/>
                <w:szCs w:val="20"/>
              </w:rPr>
            </w:pPr>
            <w:r>
              <w:rPr>
                <w:rFonts w:cs="Arial"/>
                <w:szCs w:val="20"/>
              </w:rPr>
              <w:t>I</w:t>
            </w:r>
          </w:p>
          <w:p w14:paraId="28A779EC" w14:textId="3BFD25FB" w:rsidR="005120BC" w:rsidRDefault="005120BC" w:rsidP="007D0CE4">
            <w:pPr>
              <w:jc w:val="center"/>
              <w:rPr>
                <w:rFonts w:cs="Arial"/>
                <w:szCs w:val="20"/>
              </w:rPr>
            </w:pPr>
            <w:r>
              <w:rPr>
                <w:rFonts w:cs="Arial"/>
                <w:szCs w:val="20"/>
              </w:rPr>
              <w:t>P</w:t>
            </w:r>
          </w:p>
          <w:p w14:paraId="51270F51" w14:textId="77777777" w:rsidR="00150311" w:rsidRPr="00413395" w:rsidRDefault="00150311" w:rsidP="007D0CE4">
            <w:pPr>
              <w:jc w:val="center"/>
              <w:rPr>
                <w:rFonts w:cs="Arial"/>
                <w:szCs w:val="20"/>
              </w:rPr>
            </w:pPr>
          </w:p>
        </w:tc>
      </w:tr>
      <w:tr w:rsidR="00150311" w:rsidRPr="00413395" w14:paraId="4F26DFE1" w14:textId="77777777" w:rsidTr="007D0CE4">
        <w:trPr>
          <w:trHeight w:val="210"/>
        </w:trPr>
        <w:tc>
          <w:tcPr>
            <w:tcW w:w="4581" w:type="pct"/>
            <w:tcBorders>
              <w:top w:val="single" w:sz="4" w:space="0" w:color="auto"/>
              <w:bottom w:val="nil"/>
            </w:tcBorders>
            <w:vAlign w:val="center"/>
          </w:tcPr>
          <w:p w14:paraId="65A7E732" w14:textId="77777777" w:rsidR="00150311" w:rsidRPr="00413395" w:rsidRDefault="00150311" w:rsidP="007D0CE4">
            <w:pPr>
              <w:jc w:val="center"/>
              <w:rPr>
                <w:rFonts w:cs="Arial"/>
                <w:szCs w:val="20"/>
              </w:rPr>
            </w:pPr>
            <w:r w:rsidRPr="00413395">
              <w:rPr>
                <w:rFonts w:cs="Arial"/>
                <w:b/>
                <w:bCs/>
                <w:szCs w:val="20"/>
              </w:rPr>
              <w:t xml:space="preserve">ZAVRŠNI DIO </w:t>
            </w:r>
            <w:r w:rsidRPr="00413395">
              <w:rPr>
                <w:rFonts w:cs="Arial"/>
                <w:szCs w:val="20"/>
              </w:rPr>
              <w:t>(10)</w:t>
            </w:r>
          </w:p>
        </w:tc>
        <w:tc>
          <w:tcPr>
            <w:tcW w:w="216" w:type="pct"/>
            <w:tcBorders>
              <w:bottom w:val="nil"/>
            </w:tcBorders>
            <w:vAlign w:val="center"/>
          </w:tcPr>
          <w:p w14:paraId="755D4DDD" w14:textId="77777777" w:rsidR="00150311" w:rsidRPr="00413395" w:rsidRDefault="00150311" w:rsidP="007D0CE4">
            <w:pPr>
              <w:jc w:val="center"/>
              <w:rPr>
                <w:rFonts w:cs="Arial"/>
                <w:szCs w:val="20"/>
              </w:rPr>
            </w:pPr>
          </w:p>
        </w:tc>
        <w:tc>
          <w:tcPr>
            <w:tcW w:w="203" w:type="pct"/>
            <w:tcBorders>
              <w:bottom w:val="nil"/>
            </w:tcBorders>
            <w:vAlign w:val="center"/>
          </w:tcPr>
          <w:p w14:paraId="17811C49" w14:textId="77777777" w:rsidR="00150311" w:rsidRPr="00413395" w:rsidRDefault="00150311" w:rsidP="007D0CE4">
            <w:pPr>
              <w:jc w:val="center"/>
              <w:rPr>
                <w:rFonts w:cs="Arial"/>
                <w:szCs w:val="20"/>
              </w:rPr>
            </w:pPr>
          </w:p>
        </w:tc>
      </w:tr>
      <w:tr w:rsidR="00150311" w:rsidRPr="00413395" w14:paraId="0365707E" w14:textId="77777777" w:rsidTr="007D0CE4">
        <w:trPr>
          <w:trHeight w:val="80"/>
        </w:trPr>
        <w:tc>
          <w:tcPr>
            <w:tcW w:w="4581" w:type="pct"/>
            <w:tcBorders>
              <w:top w:val="nil"/>
              <w:bottom w:val="single" w:sz="4" w:space="0" w:color="auto"/>
            </w:tcBorders>
          </w:tcPr>
          <w:p w14:paraId="21679FE5" w14:textId="77777777" w:rsidR="00150311" w:rsidRPr="00BA6E92" w:rsidRDefault="00150311" w:rsidP="007D0CE4">
            <w:pPr>
              <w:rPr>
                <w:i/>
                <w:iCs/>
              </w:rPr>
            </w:pPr>
            <w:r w:rsidRPr="00BA6E92">
              <w:rPr>
                <w:i/>
                <w:iCs/>
              </w:rPr>
              <w:t>Ponavljanje</w:t>
            </w:r>
            <w:r>
              <w:rPr>
                <w:i/>
                <w:iCs/>
              </w:rPr>
              <w:t xml:space="preserve"> i provjera znanja</w:t>
            </w:r>
          </w:p>
          <w:p w14:paraId="1F6DCFE9" w14:textId="77777777" w:rsidR="00150311" w:rsidRDefault="00150311" w:rsidP="007D0CE4"/>
          <w:p w14:paraId="52CDEE91" w14:textId="77777777" w:rsidR="00150311" w:rsidRDefault="00150311" w:rsidP="007D0CE4">
            <w:r>
              <w:t>Pregledavanje radne bilježnice i objašnjavanje eventualnih nejasnoća.</w:t>
            </w:r>
          </w:p>
          <w:p w14:paraId="4146111C" w14:textId="77777777" w:rsidR="00150311" w:rsidRDefault="00150311" w:rsidP="007D0CE4">
            <w:pPr>
              <w:jc w:val="left"/>
              <w:rPr>
                <w:b/>
              </w:rPr>
            </w:pPr>
          </w:p>
          <w:p w14:paraId="380B303F" w14:textId="77777777" w:rsidR="00150311" w:rsidRDefault="00150311" w:rsidP="007D0CE4">
            <w:pPr>
              <w:jc w:val="left"/>
              <w:rPr>
                <w:rFonts w:cs="Arial"/>
                <w:szCs w:val="20"/>
              </w:rPr>
            </w:pPr>
            <w:r>
              <w:rPr>
                <w:rFonts w:cs="Arial"/>
                <w:szCs w:val="20"/>
              </w:rPr>
              <w:t>Kroz razgovor s učenicima pomoću pitanja iz udžbenika i sažetka ponoviti lekciju.</w:t>
            </w:r>
          </w:p>
          <w:p w14:paraId="2046A8E5" w14:textId="77777777" w:rsidR="00150311" w:rsidRPr="002A720A" w:rsidRDefault="00150311" w:rsidP="007D0CE4">
            <w:pPr>
              <w:jc w:val="left"/>
              <w:rPr>
                <w:rFonts w:cs="Arial"/>
                <w:b/>
                <w:bCs/>
                <w:szCs w:val="20"/>
              </w:rPr>
            </w:pPr>
            <w:r w:rsidRPr="002A720A">
              <w:rPr>
                <w:rFonts w:cs="Arial"/>
                <w:b/>
                <w:bCs/>
                <w:szCs w:val="20"/>
              </w:rPr>
              <w:t>U: Provjerite svoje znanje</w:t>
            </w:r>
          </w:p>
          <w:p w14:paraId="51CA2205" w14:textId="784AABB9" w:rsidR="00150311" w:rsidRDefault="00150311" w:rsidP="007D0CE4">
            <w:r w:rsidRPr="00D42038">
              <w:rPr>
                <w:b/>
              </w:rPr>
              <w:t xml:space="preserve">U: Sažetak </w:t>
            </w:r>
            <w:r w:rsidRPr="00D42038">
              <w:t>(</w:t>
            </w:r>
            <w:r w:rsidRPr="00BF051C">
              <w:t xml:space="preserve">str. </w:t>
            </w:r>
            <w:r>
              <w:t>11</w:t>
            </w:r>
            <w:r w:rsidR="0000044C">
              <w:t>9</w:t>
            </w:r>
            <w:r w:rsidRPr="00BF051C">
              <w:t>)</w:t>
            </w:r>
          </w:p>
          <w:p w14:paraId="528808EF" w14:textId="77777777" w:rsidR="00150311" w:rsidRDefault="00150311" w:rsidP="007D0CE4"/>
          <w:p w14:paraId="47CBA0F9" w14:textId="77777777" w:rsidR="00150311" w:rsidRDefault="00150311" w:rsidP="007D0CE4">
            <w:pPr>
              <w:jc w:val="left"/>
            </w:pPr>
            <w:r>
              <w:t>Uputiti učenike na dodatne digitalne sadržaje dostupne na e-sferi.</w:t>
            </w:r>
          </w:p>
          <w:p w14:paraId="69EB5CBA" w14:textId="2D4BF8C8" w:rsidR="00150311" w:rsidRPr="0000044C" w:rsidRDefault="00150311" w:rsidP="007D0CE4">
            <w:pPr>
              <w:rPr>
                <w:bCs/>
              </w:rPr>
            </w:pPr>
            <w:r w:rsidRPr="000A325C">
              <w:rPr>
                <w:b/>
              </w:rPr>
              <w:t>DDS</w:t>
            </w:r>
            <w:r>
              <w:rPr>
                <w:b/>
              </w:rPr>
              <w:t xml:space="preserve"> Pojmovnik: </w:t>
            </w:r>
            <w:r w:rsidR="0000044C" w:rsidRPr="0000044C">
              <w:rPr>
                <w:bCs/>
              </w:rPr>
              <w:t>Sprečavanje e-nasilja i govora mržnje</w:t>
            </w:r>
          </w:p>
          <w:p w14:paraId="05513779" w14:textId="6B3BDE6A" w:rsidR="00150311" w:rsidRDefault="00150311" w:rsidP="007D0CE4">
            <w:pPr>
              <w:jc w:val="left"/>
            </w:pPr>
            <w:r>
              <w:rPr>
                <w:b/>
              </w:rPr>
              <w:t xml:space="preserve">DDS Provjeri znanje: </w:t>
            </w:r>
            <w:r w:rsidRPr="00F11950">
              <w:t>Kviz</w:t>
            </w:r>
            <w:r>
              <w:t>ovi</w:t>
            </w:r>
            <w:r w:rsidR="0000044C">
              <w:t xml:space="preserve"> i drugi zadaci</w:t>
            </w:r>
          </w:p>
          <w:p w14:paraId="17C9BFA7" w14:textId="77777777" w:rsidR="00150311" w:rsidRPr="00326B48" w:rsidRDefault="00150311" w:rsidP="007D0CE4">
            <w:pPr>
              <w:rPr>
                <w:bCs/>
              </w:rPr>
            </w:pPr>
          </w:p>
          <w:p w14:paraId="60F57267" w14:textId="77777777" w:rsidR="008D4213" w:rsidRDefault="008D4213" w:rsidP="008D4213">
            <w:pPr>
              <w:jc w:val="left"/>
              <w:rPr>
                <w:szCs w:val="20"/>
              </w:rPr>
            </w:pPr>
            <w:r>
              <w:rPr>
                <w:szCs w:val="20"/>
              </w:rPr>
              <w:t xml:space="preserve">Vršnjačko vrednovanje učeničkih radova (zadatak 2, </w:t>
            </w:r>
            <w:r>
              <w:rPr>
                <w:bCs/>
                <w:color w:val="000000"/>
                <w:szCs w:val="20"/>
              </w:rPr>
              <w:t xml:space="preserve"> Alan Turing, referat ili prezentacija).</w:t>
            </w:r>
          </w:p>
          <w:p w14:paraId="31CA20F7" w14:textId="4332B20F" w:rsidR="00150311" w:rsidRPr="007541A1" w:rsidRDefault="008D4213" w:rsidP="008D4213">
            <w:pPr>
              <w:jc w:val="left"/>
              <w:rPr>
                <w:szCs w:val="20"/>
              </w:rPr>
            </w:pPr>
            <w:r>
              <w:rPr>
                <w:szCs w:val="20"/>
              </w:rPr>
              <w:t>Samovrednovanje provedenih aktivnosti.</w:t>
            </w:r>
          </w:p>
        </w:tc>
        <w:tc>
          <w:tcPr>
            <w:tcW w:w="216" w:type="pct"/>
            <w:tcBorders>
              <w:top w:val="nil"/>
              <w:bottom w:val="single" w:sz="4" w:space="0" w:color="auto"/>
            </w:tcBorders>
          </w:tcPr>
          <w:p w14:paraId="325F7F85" w14:textId="77777777" w:rsidR="00150311" w:rsidRDefault="00150311" w:rsidP="007D0CE4">
            <w:pPr>
              <w:jc w:val="center"/>
              <w:rPr>
                <w:rFonts w:cs="Arial"/>
                <w:szCs w:val="20"/>
              </w:rPr>
            </w:pPr>
            <w:r w:rsidRPr="00413395">
              <w:rPr>
                <w:rFonts w:cs="Arial"/>
                <w:szCs w:val="20"/>
              </w:rPr>
              <w:t>R</w:t>
            </w:r>
          </w:p>
          <w:p w14:paraId="14ABD85A" w14:textId="77777777" w:rsidR="00150311" w:rsidRPr="00413395" w:rsidRDefault="00150311" w:rsidP="007D0CE4">
            <w:pPr>
              <w:jc w:val="center"/>
              <w:rPr>
                <w:rFonts w:cs="Arial"/>
                <w:szCs w:val="20"/>
              </w:rPr>
            </w:pPr>
            <w:r>
              <w:rPr>
                <w:rFonts w:cs="Arial"/>
                <w:szCs w:val="20"/>
              </w:rPr>
              <w:t>S</w:t>
            </w:r>
          </w:p>
        </w:tc>
        <w:tc>
          <w:tcPr>
            <w:tcW w:w="203" w:type="pct"/>
            <w:tcBorders>
              <w:top w:val="nil"/>
              <w:bottom w:val="single" w:sz="4" w:space="0" w:color="auto"/>
            </w:tcBorders>
          </w:tcPr>
          <w:p w14:paraId="1F97AFAB" w14:textId="77777777" w:rsidR="00150311" w:rsidRDefault="00150311" w:rsidP="007D0CE4">
            <w:pPr>
              <w:jc w:val="center"/>
              <w:rPr>
                <w:rFonts w:cs="Arial"/>
                <w:szCs w:val="20"/>
              </w:rPr>
            </w:pPr>
            <w:r w:rsidRPr="00413395">
              <w:rPr>
                <w:rFonts w:cs="Arial"/>
                <w:szCs w:val="20"/>
              </w:rPr>
              <w:t>F</w:t>
            </w:r>
          </w:p>
          <w:p w14:paraId="193AE4BA" w14:textId="77777777" w:rsidR="00150311" w:rsidRPr="00413395" w:rsidRDefault="00150311" w:rsidP="007D0CE4">
            <w:pPr>
              <w:jc w:val="center"/>
              <w:rPr>
                <w:rFonts w:cs="Arial"/>
                <w:szCs w:val="20"/>
              </w:rPr>
            </w:pPr>
            <w:r>
              <w:rPr>
                <w:rFonts w:cs="Arial"/>
                <w:szCs w:val="20"/>
              </w:rPr>
              <w:t>I</w:t>
            </w:r>
          </w:p>
        </w:tc>
      </w:tr>
    </w:tbl>
    <w:p w14:paraId="659938BC" w14:textId="77777777" w:rsidR="00150311" w:rsidRDefault="00150311" w:rsidP="00150311">
      <w:pPr>
        <w:rPr>
          <w:szCs w:val="20"/>
        </w:rPr>
      </w:pPr>
    </w:p>
    <w:tbl>
      <w:tblPr>
        <w:tblW w:w="5000" w:type="pct"/>
        <w:tblBorders>
          <w:top w:val="single" w:sz="4" w:space="0" w:color="auto"/>
          <w:left w:val="single" w:sz="4" w:space="0" w:color="auto"/>
          <w:bottom w:val="single" w:sz="4" w:space="0" w:color="auto"/>
          <w:right w:val="single" w:sz="4" w:space="0" w:color="auto"/>
        </w:tblBorders>
        <w:tblCellMar>
          <w:top w:w="113" w:type="dxa"/>
          <w:bottom w:w="113" w:type="dxa"/>
        </w:tblCellMar>
        <w:tblLook w:val="01E0" w:firstRow="1" w:lastRow="1" w:firstColumn="1" w:lastColumn="1" w:noHBand="0" w:noVBand="0"/>
      </w:tblPr>
      <w:tblGrid>
        <w:gridCol w:w="2266"/>
        <w:gridCol w:w="2927"/>
        <w:gridCol w:w="1874"/>
        <w:gridCol w:w="1995"/>
      </w:tblGrid>
      <w:tr w:rsidR="00150311" w:rsidRPr="00413395" w14:paraId="11E66BE2" w14:textId="77777777" w:rsidTr="007D0CE4">
        <w:trPr>
          <w:trHeight w:val="248"/>
        </w:trPr>
        <w:tc>
          <w:tcPr>
            <w:tcW w:w="1250" w:type="pct"/>
          </w:tcPr>
          <w:p w14:paraId="42226F85" w14:textId="77777777" w:rsidR="00150311" w:rsidRPr="00413395" w:rsidRDefault="00150311" w:rsidP="007D0CE4">
            <w:pPr>
              <w:jc w:val="left"/>
              <w:rPr>
                <w:rFonts w:ascii="Times New Roman" w:hAnsi="Times New Roman" w:cs="Arial"/>
                <w:b/>
                <w:i/>
                <w:color w:val="1F497D"/>
                <w:szCs w:val="20"/>
              </w:rPr>
            </w:pPr>
            <w:r w:rsidRPr="00413395">
              <w:rPr>
                <w:rFonts w:cs="Arial"/>
                <w:b/>
                <w:i/>
                <w:color w:val="1F497D"/>
                <w:szCs w:val="20"/>
              </w:rPr>
              <w:t>Tip sata</w:t>
            </w:r>
          </w:p>
        </w:tc>
        <w:tc>
          <w:tcPr>
            <w:tcW w:w="1615" w:type="pct"/>
          </w:tcPr>
          <w:p w14:paraId="3E1D1862" w14:textId="77777777" w:rsidR="00150311" w:rsidRPr="00413395" w:rsidRDefault="00150311" w:rsidP="007D0CE4">
            <w:pPr>
              <w:jc w:val="left"/>
              <w:rPr>
                <w:rFonts w:ascii="Times New Roman" w:hAnsi="Times New Roman" w:cs="Arial"/>
                <w:szCs w:val="20"/>
              </w:rPr>
            </w:pPr>
            <w:r w:rsidRPr="00413395">
              <w:rPr>
                <w:rFonts w:cs="Arial"/>
                <w:b/>
                <w:i/>
                <w:color w:val="1F497D"/>
                <w:szCs w:val="20"/>
              </w:rPr>
              <w:t>Nastavne metode (M)</w:t>
            </w:r>
          </w:p>
        </w:tc>
        <w:tc>
          <w:tcPr>
            <w:tcW w:w="1034" w:type="pct"/>
          </w:tcPr>
          <w:p w14:paraId="7D3D43FC" w14:textId="77777777" w:rsidR="00150311" w:rsidRPr="00413395" w:rsidRDefault="00150311" w:rsidP="007D0CE4">
            <w:pPr>
              <w:jc w:val="left"/>
              <w:rPr>
                <w:rFonts w:ascii="Times New Roman" w:hAnsi="Times New Roman" w:cs="Arial"/>
                <w:szCs w:val="20"/>
              </w:rPr>
            </w:pPr>
            <w:r w:rsidRPr="00413395">
              <w:rPr>
                <w:rFonts w:cs="Arial"/>
                <w:b/>
                <w:i/>
                <w:color w:val="1F497D"/>
                <w:szCs w:val="20"/>
              </w:rPr>
              <w:t>Oblici rada (O)</w:t>
            </w:r>
          </w:p>
        </w:tc>
        <w:tc>
          <w:tcPr>
            <w:tcW w:w="1101" w:type="pct"/>
          </w:tcPr>
          <w:p w14:paraId="32661954" w14:textId="77777777" w:rsidR="00150311" w:rsidRPr="00413395" w:rsidRDefault="00150311" w:rsidP="007D0CE4">
            <w:pPr>
              <w:jc w:val="left"/>
              <w:rPr>
                <w:rFonts w:ascii="Times New Roman" w:hAnsi="Times New Roman" w:cs="Arial"/>
                <w:szCs w:val="20"/>
              </w:rPr>
            </w:pPr>
            <w:r>
              <w:rPr>
                <w:rFonts w:cs="Arial"/>
                <w:b/>
                <w:i/>
                <w:color w:val="1F497D"/>
                <w:szCs w:val="20"/>
              </w:rPr>
              <w:t>Digitalni sadržaji</w:t>
            </w:r>
          </w:p>
        </w:tc>
      </w:tr>
      <w:tr w:rsidR="00150311" w:rsidRPr="00413395" w14:paraId="501128A5" w14:textId="77777777" w:rsidTr="007D0CE4">
        <w:trPr>
          <w:trHeight w:val="247"/>
        </w:trPr>
        <w:tc>
          <w:tcPr>
            <w:tcW w:w="1250" w:type="pct"/>
          </w:tcPr>
          <w:p w14:paraId="4FC571B3" w14:textId="77777777" w:rsidR="00150311" w:rsidRPr="00413395" w:rsidRDefault="00150311" w:rsidP="007D0CE4">
            <w:pPr>
              <w:jc w:val="left"/>
              <w:rPr>
                <w:rFonts w:cs="Arial"/>
                <w:szCs w:val="20"/>
              </w:rPr>
            </w:pPr>
            <w:r>
              <w:rPr>
                <w:rFonts w:cs="Arial"/>
                <w:szCs w:val="20"/>
              </w:rPr>
              <w:t>o</w:t>
            </w:r>
            <w:r w:rsidRPr="00413395">
              <w:rPr>
                <w:rFonts w:cs="Arial"/>
                <w:szCs w:val="20"/>
              </w:rPr>
              <w:t xml:space="preserve">brada novog gradiva </w:t>
            </w:r>
            <w:r>
              <w:rPr>
                <w:szCs w:val="20"/>
              </w:rPr>
              <w:t xml:space="preserve">– </w:t>
            </w:r>
            <w:r w:rsidRPr="00413395">
              <w:rPr>
                <w:rFonts w:cs="Arial"/>
                <w:szCs w:val="20"/>
              </w:rPr>
              <w:t xml:space="preserve"> ON</w:t>
            </w:r>
          </w:p>
          <w:p w14:paraId="64A7CD7F" w14:textId="77777777" w:rsidR="00150311" w:rsidRPr="00413395" w:rsidRDefault="00150311" w:rsidP="007D0CE4">
            <w:pPr>
              <w:jc w:val="left"/>
              <w:rPr>
                <w:rFonts w:cs="Arial"/>
                <w:szCs w:val="20"/>
              </w:rPr>
            </w:pPr>
            <w:r>
              <w:rPr>
                <w:rFonts w:cs="Arial"/>
                <w:szCs w:val="20"/>
              </w:rPr>
              <w:t>u</w:t>
            </w:r>
            <w:r w:rsidRPr="00413395">
              <w:rPr>
                <w:rFonts w:cs="Arial"/>
                <w:szCs w:val="20"/>
              </w:rPr>
              <w:t xml:space="preserve">vježbavanje </w:t>
            </w:r>
            <w:r>
              <w:rPr>
                <w:szCs w:val="20"/>
              </w:rPr>
              <w:t xml:space="preserve">– </w:t>
            </w:r>
            <w:r w:rsidRPr="00413395">
              <w:rPr>
                <w:rFonts w:cs="Arial"/>
                <w:szCs w:val="20"/>
              </w:rPr>
              <w:t xml:space="preserve"> VJ</w:t>
            </w:r>
          </w:p>
          <w:p w14:paraId="14836971" w14:textId="77777777" w:rsidR="00150311" w:rsidRPr="00413395" w:rsidRDefault="00150311" w:rsidP="007D0CE4">
            <w:pPr>
              <w:jc w:val="left"/>
              <w:rPr>
                <w:rFonts w:cs="Arial"/>
                <w:szCs w:val="20"/>
              </w:rPr>
            </w:pPr>
            <w:r>
              <w:rPr>
                <w:rFonts w:cs="Arial"/>
                <w:szCs w:val="20"/>
              </w:rPr>
              <w:t>p</w:t>
            </w:r>
            <w:r w:rsidRPr="00413395">
              <w:rPr>
                <w:rFonts w:cs="Arial"/>
                <w:szCs w:val="20"/>
              </w:rPr>
              <w:t xml:space="preserve">onavljanje </w:t>
            </w:r>
            <w:r>
              <w:rPr>
                <w:szCs w:val="20"/>
              </w:rPr>
              <w:t xml:space="preserve">– </w:t>
            </w:r>
            <w:r w:rsidRPr="00413395">
              <w:rPr>
                <w:rFonts w:cs="Arial"/>
                <w:szCs w:val="20"/>
              </w:rPr>
              <w:t xml:space="preserve"> PO</w:t>
            </w:r>
          </w:p>
          <w:p w14:paraId="1070C189" w14:textId="77777777" w:rsidR="00150311" w:rsidRPr="00413395" w:rsidRDefault="00150311" w:rsidP="007D0CE4">
            <w:pPr>
              <w:jc w:val="left"/>
              <w:rPr>
                <w:rFonts w:cs="Arial"/>
                <w:szCs w:val="20"/>
              </w:rPr>
            </w:pPr>
            <w:r>
              <w:rPr>
                <w:rFonts w:cs="Arial"/>
                <w:szCs w:val="20"/>
              </w:rPr>
              <w:t>p</w:t>
            </w:r>
            <w:r w:rsidRPr="00413395">
              <w:rPr>
                <w:rFonts w:cs="Arial"/>
                <w:szCs w:val="20"/>
              </w:rPr>
              <w:t xml:space="preserve">rovjeravanje </w:t>
            </w:r>
            <w:r>
              <w:rPr>
                <w:szCs w:val="20"/>
              </w:rPr>
              <w:t xml:space="preserve">– </w:t>
            </w:r>
            <w:r w:rsidRPr="00413395">
              <w:rPr>
                <w:rFonts w:cs="Arial"/>
                <w:szCs w:val="20"/>
              </w:rPr>
              <w:t xml:space="preserve"> PR</w:t>
            </w:r>
          </w:p>
          <w:p w14:paraId="50BD620F" w14:textId="77777777" w:rsidR="00150311" w:rsidRDefault="00150311" w:rsidP="007D0CE4">
            <w:pPr>
              <w:jc w:val="left"/>
              <w:rPr>
                <w:rFonts w:cs="Arial"/>
                <w:szCs w:val="20"/>
              </w:rPr>
            </w:pPr>
            <w:r>
              <w:rPr>
                <w:rFonts w:cs="Arial"/>
                <w:szCs w:val="20"/>
              </w:rPr>
              <w:t>o</w:t>
            </w:r>
            <w:r w:rsidRPr="00413395">
              <w:rPr>
                <w:rFonts w:cs="Arial"/>
                <w:szCs w:val="20"/>
              </w:rPr>
              <w:t xml:space="preserve">cjenjivanje </w:t>
            </w:r>
            <w:r>
              <w:rPr>
                <w:szCs w:val="20"/>
              </w:rPr>
              <w:t xml:space="preserve">– </w:t>
            </w:r>
            <w:r w:rsidRPr="00413395">
              <w:rPr>
                <w:rFonts w:cs="Arial"/>
                <w:szCs w:val="20"/>
              </w:rPr>
              <w:t xml:space="preserve"> OC</w:t>
            </w:r>
          </w:p>
        </w:tc>
        <w:tc>
          <w:tcPr>
            <w:tcW w:w="1615" w:type="pct"/>
          </w:tcPr>
          <w:p w14:paraId="0C67C99F" w14:textId="77777777" w:rsidR="00150311" w:rsidRPr="00413395" w:rsidRDefault="00150311" w:rsidP="007D0CE4">
            <w:pPr>
              <w:jc w:val="left"/>
              <w:rPr>
                <w:rFonts w:cs="Arial"/>
                <w:szCs w:val="20"/>
              </w:rPr>
            </w:pPr>
            <w:r>
              <w:rPr>
                <w:rFonts w:cs="Arial"/>
                <w:szCs w:val="20"/>
              </w:rPr>
              <w:t>u</w:t>
            </w:r>
            <w:r w:rsidRPr="00413395">
              <w:rPr>
                <w:rFonts w:cs="Arial"/>
                <w:szCs w:val="20"/>
              </w:rPr>
              <w:t xml:space="preserve">smeno izlaganje </w:t>
            </w:r>
            <w:r>
              <w:rPr>
                <w:szCs w:val="20"/>
              </w:rPr>
              <w:t xml:space="preserve">– </w:t>
            </w:r>
            <w:r w:rsidRPr="00413395">
              <w:rPr>
                <w:rFonts w:cs="Arial"/>
                <w:szCs w:val="20"/>
              </w:rPr>
              <w:t xml:space="preserve"> U</w:t>
            </w:r>
          </w:p>
          <w:p w14:paraId="04AE8905" w14:textId="77777777" w:rsidR="00150311" w:rsidRPr="00413395" w:rsidRDefault="00150311" w:rsidP="007D0CE4">
            <w:pPr>
              <w:jc w:val="left"/>
              <w:rPr>
                <w:rFonts w:cs="Arial"/>
                <w:szCs w:val="20"/>
              </w:rPr>
            </w:pPr>
            <w:r>
              <w:rPr>
                <w:rFonts w:cs="Arial"/>
                <w:szCs w:val="20"/>
              </w:rPr>
              <w:t>r</w:t>
            </w:r>
            <w:r w:rsidRPr="00413395">
              <w:rPr>
                <w:rFonts w:cs="Arial"/>
                <w:szCs w:val="20"/>
              </w:rPr>
              <w:t xml:space="preserve">azgovor </w:t>
            </w:r>
            <w:r>
              <w:rPr>
                <w:szCs w:val="20"/>
              </w:rPr>
              <w:t xml:space="preserve">– </w:t>
            </w:r>
            <w:r w:rsidRPr="00413395">
              <w:rPr>
                <w:rFonts w:cs="Arial"/>
                <w:szCs w:val="20"/>
              </w:rPr>
              <w:t xml:space="preserve"> R</w:t>
            </w:r>
          </w:p>
          <w:p w14:paraId="36CB3765" w14:textId="77777777" w:rsidR="00150311" w:rsidRPr="00413395" w:rsidRDefault="00150311" w:rsidP="007D0CE4">
            <w:pPr>
              <w:jc w:val="left"/>
              <w:rPr>
                <w:rFonts w:cs="Arial"/>
                <w:szCs w:val="20"/>
              </w:rPr>
            </w:pPr>
            <w:r>
              <w:rPr>
                <w:rFonts w:cs="Arial"/>
                <w:szCs w:val="20"/>
              </w:rPr>
              <w:t>d</w:t>
            </w:r>
            <w:r w:rsidRPr="00413395">
              <w:rPr>
                <w:rFonts w:cs="Arial"/>
                <w:szCs w:val="20"/>
              </w:rPr>
              <w:t xml:space="preserve">emonstracija </w:t>
            </w:r>
            <w:r>
              <w:rPr>
                <w:szCs w:val="20"/>
              </w:rPr>
              <w:t xml:space="preserve">– </w:t>
            </w:r>
            <w:r w:rsidRPr="00413395">
              <w:rPr>
                <w:rFonts w:cs="Arial"/>
                <w:szCs w:val="20"/>
              </w:rPr>
              <w:t xml:space="preserve"> D</w:t>
            </w:r>
          </w:p>
          <w:p w14:paraId="2D18E879" w14:textId="77777777" w:rsidR="00150311" w:rsidRPr="0025758D" w:rsidRDefault="00150311" w:rsidP="007D0CE4">
            <w:pPr>
              <w:jc w:val="left"/>
              <w:rPr>
                <w:rFonts w:cs="Arial"/>
                <w:szCs w:val="20"/>
              </w:rPr>
            </w:pPr>
            <w:r>
              <w:rPr>
                <w:rFonts w:cs="Arial"/>
                <w:szCs w:val="20"/>
              </w:rPr>
              <w:t>r</w:t>
            </w:r>
            <w:r w:rsidRPr="0025758D">
              <w:rPr>
                <w:rFonts w:cs="Arial"/>
                <w:szCs w:val="20"/>
              </w:rPr>
              <w:t xml:space="preserve">ad na tekstu </w:t>
            </w:r>
            <w:r>
              <w:rPr>
                <w:szCs w:val="20"/>
              </w:rPr>
              <w:t xml:space="preserve">– </w:t>
            </w:r>
            <w:r w:rsidRPr="0025758D">
              <w:rPr>
                <w:rFonts w:cs="Arial"/>
                <w:szCs w:val="20"/>
              </w:rPr>
              <w:t xml:space="preserve"> T</w:t>
            </w:r>
          </w:p>
          <w:p w14:paraId="2F9B2813" w14:textId="77777777" w:rsidR="00150311" w:rsidRPr="0025758D" w:rsidRDefault="00150311" w:rsidP="007D0CE4">
            <w:pPr>
              <w:ind w:left="239" w:hanging="239"/>
              <w:jc w:val="left"/>
              <w:rPr>
                <w:rFonts w:cs="Arial"/>
                <w:szCs w:val="20"/>
              </w:rPr>
            </w:pPr>
            <w:r>
              <w:rPr>
                <w:rFonts w:cs="Arial"/>
                <w:szCs w:val="20"/>
              </w:rPr>
              <w:t>interaktivna v</w:t>
            </w:r>
            <w:r w:rsidRPr="00B64D72">
              <w:rPr>
                <w:rFonts w:cs="Arial"/>
                <w:szCs w:val="20"/>
              </w:rPr>
              <w:t>ježba</w:t>
            </w:r>
            <w:r>
              <w:rPr>
                <w:rFonts w:cs="Arial"/>
                <w:szCs w:val="20"/>
              </w:rPr>
              <w:t xml:space="preserve">/simulacija </w:t>
            </w:r>
            <w:r>
              <w:rPr>
                <w:rFonts w:cs="Arial"/>
                <w:szCs w:val="20"/>
              </w:rPr>
              <w:br/>
              <w:t>na računalu</w:t>
            </w:r>
            <w:r>
              <w:rPr>
                <w:szCs w:val="20"/>
              </w:rPr>
              <w:t xml:space="preserve">– </w:t>
            </w:r>
            <w:r w:rsidRPr="0025758D">
              <w:rPr>
                <w:rFonts w:cs="Arial"/>
                <w:szCs w:val="20"/>
              </w:rPr>
              <w:t xml:space="preserve"> V</w:t>
            </w:r>
          </w:p>
          <w:p w14:paraId="6E5D2AA1" w14:textId="77777777" w:rsidR="00150311" w:rsidRPr="0025758D" w:rsidRDefault="00150311" w:rsidP="007D0CE4">
            <w:pPr>
              <w:jc w:val="left"/>
              <w:rPr>
                <w:rFonts w:cs="Arial"/>
                <w:szCs w:val="20"/>
              </w:rPr>
            </w:pPr>
            <w:r>
              <w:rPr>
                <w:rFonts w:cs="Arial"/>
                <w:szCs w:val="20"/>
              </w:rPr>
              <w:t>g</w:t>
            </w:r>
            <w:r w:rsidRPr="0025758D">
              <w:rPr>
                <w:rFonts w:cs="Arial"/>
                <w:szCs w:val="20"/>
              </w:rPr>
              <w:t xml:space="preserve">rafički radovi </w:t>
            </w:r>
            <w:r>
              <w:rPr>
                <w:szCs w:val="20"/>
              </w:rPr>
              <w:t xml:space="preserve">– </w:t>
            </w:r>
            <w:r w:rsidRPr="0025758D">
              <w:rPr>
                <w:rFonts w:cs="Arial"/>
                <w:szCs w:val="20"/>
              </w:rPr>
              <w:t xml:space="preserve"> G</w:t>
            </w:r>
          </w:p>
          <w:p w14:paraId="07395881" w14:textId="77777777" w:rsidR="00150311" w:rsidRPr="0025758D" w:rsidRDefault="00150311" w:rsidP="007D0CE4">
            <w:pPr>
              <w:jc w:val="left"/>
              <w:rPr>
                <w:rFonts w:cs="Arial"/>
                <w:szCs w:val="20"/>
              </w:rPr>
            </w:pPr>
            <w:r>
              <w:rPr>
                <w:rFonts w:cs="Arial"/>
                <w:szCs w:val="20"/>
              </w:rPr>
              <w:t xml:space="preserve">pisanje/izrada programskog koda </w:t>
            </w:r>
            <w:r>
              <w:rPr>
                <w:szCs w:val="20"/>
              </w:rPr>
              <w:t xml:space="preserve">– </w:t>
            </w:r>
            <w:r w:rsidRPr="0025758D">
              <w:rPr>
                <w:rFonts w:cs="Arial"/>
                <w:szCs w:val="20"/>
              </w:rPr>
              <w:t xml:space="preserve"> P</w:t>
            </w:r>
          </w:p>
          <w:p w14:paraId="3E0503A3" w14:textId="77777777" w:rsidR="00150311" w:rsidRPr="0025758D" w:rsidRDefault="00150311" w:rsidP="007D0CE4">
            <w:pPr>
              <w:ind w:left="239" w:hanging="239"/>
              <w:jc w:val="left"/>
              <w:rPr>
                <w:rFonts w:cs="Arial"/>
                <w:szCs w:val="20"/>
              </w:rPr>
            </w:pPr>
            <w:r>
              <w:rPr>
                <w:rFonts w:cs="Arial"/>
                <w:szCs w:val="20"/>
              </w:rPr>
              <w:t>s</w:t>
            </w:r>
            <w:r w:rsidRPr="00B64D72">
              <w:rPr>
                <w:rFonts w:cs="Arial"/>
                <w:szCs w:val="20"/>
              </w:rPr>
              <w:t xml:space="preserve">amostalni rad </w:t>
            </w:r>
            <w:r>
              <w:rPr>
                <w:rFonts w:cs="Arial"/>
                <w:szCs w:val="20"/>
              </w:rPr>
              <w:t>u</w:t>
            </w:r>
            <w:r w:rsidRPr="00B64D72">
              <w:rPr>
                <w:rFonts w:cs="Arial"/>
                <w:szCs w:val="20"/>
              </w:rPr>
              <w:t xml:space="preserve"> računal</w:t>
            </w:r>
            <w:r>
              <w:rPr>
                <w:rFonts w:cs="Arial"/>
                <w:szCs w:val="20"/>
              </w:rPr>
              <w:t>n</w:t>
            </w:r>
            <w:r w:rsidRPr="00B64D72">
              <w:rPr>
                <w:rFonts w:cs="Arial"/>
                <w:szCs w:val="20"/>
              </w:rPr>
              <w:t>om</w:t>
            </w:r>
            <w:r>
              <w:rPr>
                <w:rFonts w:cs="Arial"/>
                <w:szCs w:val="20"/>
              </w:rPr>
              <w:br/>
              <w:t>(primjenskom) programu</w:t>
            </w:r>
            <w:r>
              <w:rPr>
                <w:szCs w:val="20"/>
              </w:rPr>
              <w:t xml:space="preserve">– </w:t>
            </w:r>
            <w:r w:rsidRPr="0025758D">
              <w:rPr>
                <w:rFonts w:cs="Arial"/>
                <w:szCs w:val="20"/>
              </w:rPr>
              <w:t xml:space="preserve"> S</w:t>
            </w:r>
          </w:p>
          <w:p w14:paraId="61695596" w14:textId="77777777" w:rsidR="00150311" w:rsidRDefault="00150311" w:rsidP="007D0CE4">
            <w:pPr>
              <w:jc w:val="left"/>
              <w:rPr>
                <w:rFonts w:ascii="Times New Roman" w:hAnsi="Times New Roman" w:cs="Arial"/>
                <w:sz w:val="24"/>
                <w:szCs w:val="20"/>
              </w:rPr>
            </w:pPr>
            <w:r>
              <w:rPr>
                <w:rFonts w:cs="Arial"/>
                <w:szCs w:val="20"/>
              </w:rPr>
              <w:t>i</w:t>
            </w:r>
            <w:r w:rsidRPr="0025758D">
              <w:rPr>
                <w:rFonts w:cs="Arial"/>
                <w:szCs w:val="20"/>
              </w:rPr>
              <w:t xml:space="preserve">granje uloga </w:t>
            </w:r>
            <w:r>
              <w:rPr>
                <w:szCs w:val="20"/>
              </w:rPr>
              <w:t xml:space="preserve">– </w:t>
            </w:r>
            <w:r w:rsidRPr="0025758D">
              <w:rPr>
                <w:rFonts w:cs="Arial"/>
                <w:szCs w:val="20"/>
              </w:rPr>
              <w:t xml:space="preserve"> I</w:t>
            </w:r>
          </w:p>
        </w:tc>
        <w:tc>
          <w:tcPr>
            <w:tcW w:w="1034" w:type="pct"/>
          </w:tcPr>
          <w:p w14:paraId="21053F60" w14:textId="77777777" w:rsidR="00150311" w:rsidRPr="00413395" w:rsidRDefault="00150311" w:rsidP="007D0CE4">
            <w:pPr>
              <w:jc w:val="left"/>
              <w:rPr>
                <w:rFonts w:cs="Arial"/>
                <w:szCs w:val="20"/>
              </w:rPr>
            </w:pPr>
            <w:r>
              <w:rPr>
                <w:rFonts w:cs="Arial"/>
                <w:szCs w:val="20"/>
              </w:rPr>
              <w:t>i</w:t>
            </w:r>
            <w:r w:rsidRPr="00413395">
              <w:rPr>
                <w:rFonts w:cs="Arial"/>
                <w:szCs w:val="20"/>
              </w:rPr>
              <w:t xml:space="preserve">ndividualni rad </w:t>
            </w:r>
            <w:r>
              <w:rPr>
                <w:szCs w:val="20"/>
              </w:rPr>
              <w:t xml:space="preserve">– </w:t>
            </w:r>
            <w:r w:rsidRPr="00413395">
              <w:rPr>
                <w:rFonts w:cs="Arial"/>
                <w:szCs w:val="20"/>
              </w:rPr>
              <w:t xml:space="preserve"> I</w:t>
            </w:r>
          </w:p>
          <w:p w14:paraId="615CFE38" w14:textId="77777777" w:rsidR="00150311" w:rsidRPr="00413395" w:rsidRDefault="00150311" w:rsidP="007D0CE4">
            <w:pPr>
              <w:jc w:val="left"/>
              <w:rPr>
                <w:rFonts w:cs="Arial"/>
                <w:szCs w:val="20"/>
              </w:rPr>
            </w:pPr>
            <w:r>
              <w:rPr>
                <w:rFonts w:cs="Arial"/>
                <w:szCs w:val="20"/>
              </w:rPr>
              <w:t>r</w:t>
            </w:r>
            <w:r w:rsidRPr="00413395">
              <w:rPr>
                <w:rFonts w:cs="Arial"/>
                <w:szCs w:val="20"/>
              </w:rPr>
              <w:t xml:space="preserve">ad u paru </w:t>
            </w:r>
            <w:r>
              <w:rPr>
                <w:szCs w:val="20"/>
              </w:rPr>
              <w:t xml:space="preserve">– </w:t>
            </w:r>
            <w:r w:rsidRPr="00413395">
              <w:rPr>
                <w:rFonts w:cs="Arial"/>
                <w:szCs w:val="20"/>
              </w:rPr>
              <w:t xml:space="preserve"> P</w:t>
            </w:r>
          </w:p>
          <w:p w14:paraId="47919AF6" w14:textId="77777777" w:rsidR="00150311" w:rsidRPr="00413395" w:rsidRDefault="00150311" w:rsidP="007D0CE4">
            <w:pPr>
              <w:jc w:val="left"/>
              <w:rPr>
                <w:rFonts w:cs="Arial"/>
                <w:szCs w:val="20"/>
              </w:rPr>
            </w:pPr>
            <w:r>
              <w:rPr>
                <w:rFonts w:cs="Arial"/>
                <w:szCs w:val="20"/>
              </w:rPr>
              <w:t>g</w:t>
            </w:r>
            <w:r w:rsidRPr="00413395">
              <w:rPr>
                <w:rFonts w:cs="Arial"/>
                <w:szCs w:val="20"/>
              </w:rPr>
              <w:t xml:space="preserve">rupni rad </w:t>
            </w:r>
            <w:r>
              <w:rPr>
                <w:szCs w:val="20"/>
              </w:rPr>
              <w:t xml:space="preserve">– </w:t>
            </w:r>
            <w:r w:rsidRPr="00413395">
              <w:rPr>
                <w:rFonts w:cs="Arial"/>
                <w:szCs w:val="20"/>
              </w:rPr>
              <w:t xml:space="preserve"> G</w:t>
            </w:r>
          </w:p>
          <w:p w14:paraId="37F2A96F" w14:textId="77777777" w:rsidR="00150311" w:rsidRPr="00413395" w:rsidRDefault="00150311" w:rsidP="007D0CE4">
            <w:pPr>
              <w:jc w:val="left"/>
              <w:rPr>
                <w:rFonts w:cs="Arial"/>
                <w:szCs w:val="20"/>
              </w:rPr>
            </w:pPr>
            <w:r>
              <w:rPr>
                <w:rFonts w:cs="Arial"/>
                <w:szCs w:val="20"/>
              </w:rPr>
              <w:t>f</w:t>
            </w:r>
            <w:r w:rsidRPr="00413395">
              <w:rPr>
                <w:rFonts w:cs="Arial"/>
                <w:szCs w:val="20"/>
              </w:rPr>
              <w:t xml:space="preserve">rontalni rad </w:t>
            </w:r>
            <w:r>
              <w:rPr>
                <w:szCs w:val="20"/>
              </w:rPr>
              <w:t xml:space="preserve">– </w:t>
            </w:r>
            <w:r w:rsidRPr="00413395">
              <w:rPr>
                <w:rFonts w:cs="Arial"/>
                <w:szCs w:val="20"/>
              </w:rPr>
              <w:t xml:space="preserve"> F</w:t>
            </w:r>
          </w:p>
          <w:p w14:paraId="735AC789" w14:textId="77777777" w:rsidR="00150311" w:rsidRPr="00413395" w:rsidRDefault="00150311" w:rsidP="007D0CE4">
            <w:pPr>
              <w:jc w:val="left"/>
              <w:rPr>
                <w:rFonts w:ascii="Times New Roman" w:hAnsi="Times New Roman" w:cs="Arial"/>
                <w:b/>
                <w:i/>
                <w:color w:val="1F497D"/>
                <w:szCs w:val="20"/>
              </w:rPr>
            </w:pPr>
          </w:p>
        </w:tc>
        <w:tc>
          <w:tcPr>
            <w:tcW w:w="1101" w:type="pct"/>
          </w:tcPr>
          <w:p w14:paraId="7CA5C628" w14:textId="77777777" w:rsidR="00150311" w:rsidRPr="00413395" w:rsidRDefault="00150311" w:rsidP="007D0CE4">
            <w:pPr>
              <w:jc w:val="left"/>
              <w:rPr>
                <w:rFonts w:cs="Arial"/>
                <w:szCs w:val="20"/>
              </w:rPr>
            </w:pPr>
            <w:r>
              <w:rPr>
                <w:rFonts w:cs="Arial"/>
                <w:szCs w:val="20"/>
              </w:rPr>
              <w:t>i</w:t>
            </w:r>
            <w:r w:rsidRPr="00413395">
              <w:rPr>
                <w:rFonts w:cs="Arial"/>
                <w:szCs w:val="20"/>
              </w:rPr>
              <w:t xml:space="preserve">nteraktivne vježbe </w:t>
            </w:r>
            <w:r>
              <w:rPr>
                <w:szCs w:val="20"/>
              </w:rPr>
              <w:t xml:space="preserve">– </w:t>
            </w:r>
            <w:r w:rsidRPr="00413395">
              <w:rPr>
                <w:rFonts w:cs="Arial"/>
                <w:szCs w:val="20"/>
              </w:rPr>
              <w:t xml:space="preserve"> I</w:t>
            </w:r>
          </w:p>
          <w:p w14:paraId="7EAFE23D" w14:textId="77777777" w:rsidR="00150311" w:rsidRPr="00413395" w:rsidRDefault="00150311" w:rsidP="007D0CE4">
            <w:pPr>
              <w:jc w:val="left"/>
              <w:rPr>
                <w:rFonts w:cs="Arial"/>
                <w:szCs w:val="20"/>
              </w:rPr>
            </w:pPr>
            <w:r>
              <w:rPr>
                <w:rFonts w:cs="Arial"/>
                <w:szCs w:val="20"/>
              </w:rPr>
              <w:t>n</w:t>
            </w:r>
            <w:r w:rsidRPr="00413395">
              <w:rPr>
                <w:rFonts w:cs="Arial"/>
                <w:szCs w:val="20"/>
              </w:rPr>
              <w:t xml:space="preserve">apredne vježbe </w:t>
            </w:r>
            <w:r>
              <w:rPr>
                <w:szCs w:val="20"/>
              </w:rPr>
              <w:t xml:space="preserve">– </w:t>
            </w:r>
            <w:r w:rsidRPr="00413395">
              <w:rPr>
                <w:rFonts w:cs="Arial"/>
                <w:szCs w:val="20"/>
              </w:rPr>
              <w:t xml:space="preserve"> N</w:t>
            </w:r>
          </w:p>
          <w:p w14:paraId="3C874C26" w14:textId="77777777" w:rsidR="00150311" w:rsidRPr="00413395" w:rsidRDefault="00150311" w:rsidP="007D0CE4">
            <w:pPr>
              <w:jc w:val="left"/>
              <w:rPr>
                <w:rFonts w:cs="Arial"/>
                <w:szCs w:val="20"/>
              </w:rPr>
            </w:pPr>
            <w:r>
              <w:rPr>
                <w:rFonts w:cs="Arial"/>
                <w:szCs w:val="20"/>
              </w:rPr>
              <w:t>z</w:t>
            </w:r>
            <w:r w:rsidRPr="00413395">
              <w:rPr>
                <w:rFonts w:cs="Arial"/>
                <w:szCs w:val="20"/>
              </w:rPr>
              <w:t xml:space="preserve">adatci </w:t>
            </w:r>
            <w:r>
              <w:rPr>
                <w:szCs w:val="20"/>
              </w:rPr>
              <w:t xml:space="preserve">– </w:t>
            </w:r>
            <w:r w:rsidRPr="00413395">
              <w:rPr>
                <w:rFonts w:cs="Arial"/>
                <w:szCs w:val="20"/>
              </w:rPr>
              <w:t xml:space="preserve"> Z</w:t>
            </w:r>
          </w:p>
          <w:p w14:paraId="2D812FBD" w14:textId="77777777" w:rsidR="00150311" w:rsidRDefault="00150311" w:rsidP="007D0CE4">
            <w:pPr>
              <w:jc w:val="left"/>
              <w:rPr>
                <w:rFonts w:ascii="Times New Roman" w:hAnsi="Times New Roman" w:cs="Arial"/>
                <w:b/>
                <w:i/>
                <w:color w:val="1F497D"/>
                <w:sz w:val="24"/>
                <w:szCs w:val="20"/>
              </w:rPr>
            </w:pPr>
            <w:r>
              <w:rPr>
                <w:rFonts w:cs="Arial"/>
                <w:szCs w:val="20"/>
              </w:rPr>
              <w:t>k</w:t>
            </w:r>
            <w:r w:rsidRPr="00413395">
              <w:rPr>
                <w:rFonts w:cs="Arial"/>
                <w:szCs w:val="20"/>
              </w:rPr>
              <w:t xml:space="preserve">vizovi </w:t>
            </w:r>
            <w:r>
              <w:rPr>
                <w:szCs w:val="20"/>
              </w:rPr>
              <w:t xml:space="preserve">– </w:t>
            </w:r>
            <w:r w:rsidRPr="00413395">
              <w:rPr>
                <w:rFonts w:cs="Arial"/>
                <w:szCs w:val="20"/>
              </w:rPr>
              <w:t xml:space="preserve"> K</w:t>
            </w:r>
          </w:p>
        </w:tc>
      </w:tr>
    </w:tbl>
    <w:p w14:paraId="3D512A9E" w14:textId="77777777" w:rsidR="00150311" w:rsidRPr="00F0001F" w:rsidRDefault="00150311" w:rsidP="00150311">
      <w:pPr>
        <w:rPr>
          <w:szCs w:val="20"/>
        </w:rPr>
      </w:pPr>
    </w:p>
    <w:tbl>
      <w:tblPr>
        <w:tblW w:w="9043"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9043"/>
      </w:tblGrid>
      <w:tr w:rsidR="00150311" w:rsidRPr="00413395" w14:paraId="48B3EB42" w14:textId="77777777" w:rsidTr="007D0CE4">
        <w:tc>
          <w:tcPr>
            <w:tcW w:w="9043" w:type="dxa"/>
            <w:tcBorders>
              <w:bottom w:val="nil"/>
            </w:tcBorders>
          </w:tcPr>
          <w:p w14:paraId="6DDCBFB8" w14:textId="77777777" w:rsidR="00150311" w:rsidRPr="00413395" w:rsidRDefault="00150311" w:rsidP="007D0CE4">
            <w:pPr>
              <w:rPr>
                <w:rFonts w:cs="Arial"/>
                <w:color w:val="1F497D"/>
                <w:szCs w:val="20"/>
              </w:rPr>
            </w:pPr>
            <w:r w:rsidRPr="00413395">
              <w:rPr>
                <w:rFonts w:cs="Arial"/>
                <w:b/>
                <w:i/>
                <w:color w:val="1F497D"/>
                <w:szCs w:val="20"/>
              </w:rPr>
              <w:t>Nastavna sredstva i pomagala</w:t>
            </w:r>
          </w:p>
        </w:tc>
      </w:tr>
      <w:tr w:rsidR="00150311" w:rsidRPr="00413395" w14:paraId="0F22E7EA" w14:textId="77777777" w:rsidTr="007D0CE4">
        <w:tc>
          <w:tcPr>
            <w:tcW w:w="9043" w:type="dxa"/>
            <w:tcBorders>
              <w:top w:val="nil"/>
              <w:bottom w:val="single" w:sz="4" w:space="0" w:color="auto"/>
            </w:tcBorders>
          </w:tcPr>
          <w:p w14:paraId="39550EBB" w14:textId="77777777" w:rsidR="00150311" w:rsidRPr="002C3641" w:rsidRDefault="00150311" w:rsidP="007D0CE4">
            <w:pPr>
              <w:pStyle w:val="Odlomakpopisa"/>
              <w:numPr>
                <w:ilvl w:val="0"/>
                <w:numId w:val="1"/>
              </w:numPr>
              <w:autoSpaceDE w:val="0"/>
              <w:autoSpaceDN w:val="0"/>
              <w:adjustRightInd w:val="0"/>
              <w:rPr>
                <w:rFonts w:cs="Arial"/>
                <w:szCs w:val="20"/>
              </w:rPr>
            </w:pPr>
            <w:r w:rsidRPr="00802FA3">
              <w:rPr>
                <w:rFonts w:cs="Arial"/>
                <w:szCs w:val="20"/>
              </w:rPr>
              <w:t>računala, projektor, udžbenik #mojportal8 i radna bilježnica, pripadajući DDS na e-sferi</w:t>
            </w:r>
            <w:r w:rsidRPr="00802FA3">
              <w:rPr>
                <w:rFonts w:cs="Arial"/>
                <w:szCs w:val="20"/>
              </w:rPr>
              <w:br/>
            </w:r>
            <w:hyperlink r:id="rId6" w:history="1">
              <w:r w:rsidRPr="00802FA3">
                <w:rPr>
                  <w:rStyle w:val="Hiperveza"/>
                  <w:szCs w:val="20"/>
                </w:rPr>
                <w:t>https://www.e-sfera.hr</w:t>
              </w:r>
            </w:hyperlink>
          </w:p>
        </w:tc>
      </w:tr>
    </w:tbl>
    <w:p w14:paraId="4927B687" w14:textId="77777777" w:rsidR="00150311" w:rsidRDefault="00150311" w:rsidP="00150311">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150311" w:rsidRPr="00413395" w14:paraId="0DE48B9F" w14:textId="77777777" w:rsidTr="007D0CE4">
        <w:trPr>
          <w:trHeight w:val="80"/>
        </w:trPr>
        <w:tc>
          <w:tcPr>
            <w:tcW w:w="5000" w:type="pct"/>
            <w:tcBorders>
              <w:top w:val="single" w:sz="4" w:space="0" w:color="auto"/>
              <w:left w:val="single" w:sz="4" w:space="0" w:color="auto"/>
              <w:bottom w:val="single" w:sz="4" w:space="0" w:color="auto"/>
            </w:tcBorders>
          </w:tcPr>
          <w:p w14:paraId="13922D91" w14:textId="77777777" w:rsidR="00150311" w:rsidRPr="00413395" w:rsidRDefault="00150311" w:rsidP="007D0CE4">
            <w:pPr>
              <w:jc w:val="left"/>
              <w:rPr>
                <w:rFonts w:cs="Arial"/>
                <w:b/>
                <w:i/>
                <w:color w:val="1F497D"/>
                <w:szCs w:val="20"/>
              </w:rPr>
            </w:pPr>
            <w:r w:rsidRPr="00413395">
              <w:rPr>
                <w:rFonts w:cs="Arial"/>
                <w:b/>
                <w:i/>
                <w:color w:val="1F497D"/>
                <w:szCs w:val="20"/>
              </w:rPr>
              <w:t>Literatura</w:t>
            </w:r>
          </w:p>
          <w:p w14:paraId="69EAC2F4" w14:textId="77777777" w:rsidR="00150311" w:rsidRDefault="00150311" w:rsidP="007D0CE4">
            <w:pPr>
              <w:jc w:val="left"/>
              <w:rPr>
                <w:rFonts w:cs="Arial"/>
                <w:szCs w:val="20"/>
              </w:rPr>
            </w:pPr>
            <w:r w:rsidRPr="00A92AA0">
              <w:rPr>
                <w:rFonts w:cs="Arial"/>
                <w:szCs w:val="20"/>
              </w:rPr>
              <w:t>#mojportal8 - udžbenik informatik</w:t>
            </w:r>
            <w:r>
              <w:rPr>
                <w:rFonts w:cs="Arial"/>
                <w:szCs w:val="20"/>
              </w:rPr>
              <w:t>e u osmom razredu osnovne škole</w:t>
            </w:r>
            <w:r w:rsidRPr="00A92AA0">
              <w:rPr>
                <w:rFonts w:cs="Arial"/>
                <w:szCs w:val="20"/>
              </w:rPr>
              <w:t xml:space="preserve"> (Babić, M. Bubica N., Dimovski, Z., Leko, S., Mihočka, N., Ružić, I., Stančić, M., Vejnović, B., - 20</w:t>
            </w:r>
            <w:r>
              <w:rPr>
                <w:rFonts w:cs="Arial"/>
                <w:szCs w:val="20"/>
              </w:rPr>
              <w:t>21</w:t>
            </w:r>
            <w:r w:rsidRPr="00A92AA0">
              <w:rPr>
                <w:rFonts w:cs="Arial"/>
                <w:szCs w:val="20"/>
              </w:rPr>
              <w:t>.). Zagreb: Školska knjiga</w:t>
            </w:r>
          </w:p>
          <w:p w14:paraId="320ABFAE" w14:textId="77777777" w:rsidR="00150311" w:rsidRDefault="00150311" w:rsidP="007D0CE4">
            <w:pPr>
              <w:jc w:val="left"/>
              <w:rPr>
                <w:rFonts w:cs="Arial"/>
                <w:szCs w:val="20"/>
              </w:rPr>
            </w:pPr>
            <w:r w:rsidRPr="00A92AA0">
              <w:rPr>
                <w:rFonts w:cs="Arial"/>
                <w:szCs w:val="20"/>
              </w:rPr>
              <w:t xml:space="preserve">#mojportal8 </w:t>
            </w:r>
            <w:r>
              <w:rPr>
                <w:rFonts w:cs="Arial"/>
                <w:szCs w:val="20"/>
              </w:rPr>
              <w:t>–</w:t>
            </w:r>
            <w:r w:rsidRPr="00A92AA0">
              <w:rPr>
                <w:rFonts w:cs="Arial"/>
                <w:szCs w:val="20"/>
              </w:rPr>
              <w:t xml:space="preserve"> </w:t>
            </w:r>
            <w:r>
              <w:rPr>
                <w:rFonts w:cs="Arial"/>
                <w:szCs w:val="20"/>
              </w:rPr>
              <w:t>radna bilježnica</w:t>
            </w:r>
            <w:r w:rsidRPr="00A92AA0">
              <w:rPr>
                <w:rFonts w:cs="Arial"/>
                <w:szCs w:val="20"/>
              </w:rPr>
              <w:t xml:space="preserve"> informatik</w:t>
            </w:r>
            <w:r>
              <w:rPr>
                <w:rFonts w:cs="Arial"/>
                <w:szCs w:val="20"/>
              </w:rPr>
              <w:t>e u osmom razredu osnovne škole</w:t>
            </w:r>
            <w:r w:rsidRPr="00A92AA0">
              <w:rPr>
                <w:rFonts w:cs="Arial"/>
                <w:szCs w:val="20"/>
              </w:rPr>
              <w:t xml:space="preserve"> (Babić, M. Bubica N., Dimovski, Z., Leko, S., Mihočka, N., Ružić, I., Stančić, M., Vejnović, B., - 20</w:t>
            </w:r>
            <w:r>
              <w:rPr>
                <w:rFonts w:cs="Arial"/>
                <w:szCs w:val="20"/>
              </w:rPr>
              <w:t>21</w:t>
            </w:r>
            <w:r w:rsidRPr="00A92AA0">
              <w:rPr>
                <w:rFonts w:cs="Arial"/>
                <w:szCs w:val="20"/>
              </w:rPr>
              <w:t>.). Zagreb: Školska knjiga</w:t>
            </w:r>
          </w:p>
          <w:p w14:paraId="72B01FBE" w14:textId="77777777" w:rsidR="008D4213" w:rsidRDefault="008D4213" w:rsidP="007D0CE4">
            <w:pPr>
              <w:jc w:val="left"/>
              <w:rPr>
                <w:rFonts w:ascii="Times New Roman" w:hAnsi="Times New Roman" w:cs="Arial"/>
                <w:szCs w:val="20"/>
              </w:rPr>
            </w:pPr>
          </w:p>
          <w:p w14:paraId="6E45FC14" w14:textId="2F7D3D94" w:rsidR="008D4213" w:rsidRPr="00A92AA0" w:rsidRDefault="008D4213" w:rsidP="007D0CE4">
            <w:pPr>
              <w:jc w:val="left"/>
              <w:rPr>
                <w:rFonts w:cs="Arial"/>
                <w:szCs w:val="20"/>
              </w:rPr>
            </w:pPr>
            <w:r>
              <w:rPr>
                <w:rFonts w:ascii="Times New Roman" w:hAnsi="Times New Roman" w:cs="Arial"/>
                <w:szCs w:val="20"/>
              </w:rPr>
              <w:t xml:space="preserve">Pet za Net: </w:t>
            </w:r>
            <w:hyperlink r:id="rId7" w:history="1">
              <w:r w:rsidRPr="00D95580">
                <w:rPr>
                  <w:rStyle w:val="Hiperveza"/>
                  <w:rFonts w:ascii="Times New Roman" w:hAnsi="Times New Roman" w:cs="Arial"/>
                  <w:szCs w:val="20"/>
                </w:rPr>
                <w:t>http://www.petzanet.hr/</w:t>
              </w:r>
            </w:hyperlink>
          </w:p>
        </w:tc>
      </w:tr>
    </w:tbl>
    <w:p w14:paraId="13CD0C16" w14:textId="77777777" w:rsidR="00150311" w:rsidRPr="00F0001F" w:rsidRDefault="00150311" w:rsidP="00150311">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150311" w:rsidRPr="00413395" w14:paraId="3160BF3E" w14:textId="77777777" w:rsidTr="007D0CE4">
        <w:tc>
          <w:tcPr>
            <w:tcW w:w="5000" w:type="pct"/>
            <w:tcBorders>
              <w:bottom w:val="single" w:sz="4" w:space="0" w:color="auto"/>
            </w:tcBorders>
          </w:tcPr>
          <w:p w14:paraId="3C5559BF" w14:textId="77777777" w:rsidR="00150311" w:rsidRPr="00413395" w:rsidRDefault="00150311" w:rsidP="007D0CE4">
            <w:pPr>
              <w:rPr>
                <w:rFonts w:cs="Arial"/>
                <w:color w:val="1F497D"/>
                <w:szCs w:val="20"/>
              </w:rPr>
            </w:pPr>
            <w:r w:rsidRPr="00413395">
              <w:rPr>
                <w:rFonts w:cs="Arial"/>
                <w:b/>
                <w:i/>
                <w:color w:val="1F497D"/>
                <w:szCs w:val="20"/>
              </w:rPr>
              <w:t>Plan ploče</w:t>
            </w:r>
          </w:p>
        </w:tc>
      </w:tr>
      <w:tr w:rsidR="00150311" w:rsidRPr="00413395" w14:paraId="6B5A9047" w14:textId="77777777" w:rsidTr="007D0CE4">
        <w:tc>
          <w:tcPr>
            <w:tcW w:w="5000" w:type="pct"/>
            <w:tcBorders>
              <w:top w:val="single" w:sz="4" w:space="0" w:color="auto"/>
              <w:bottom w:val="single" w:sz="4" w:space="0" w:color="auto"/>
            </w:tcBorders>
          </w:tcPr>
          <w:p w14:paraId="6795729B" w14:textId="77777777" w:rsidR="00150311" w:rsidRDefault="00150311" w:rsidP="007D0CE4">
            <w:pPr>
              <w:rPr>
                <w:b/>
              </w:rPr>
            </w:pPr>
            <w:r>
              <w:t>P</w:t>
            </w:r>
            <w:r w:rsidRPr="004F1F60">
              <w:t>ripadajuća PowerPoint prezentacija</w:t>
            </w:r>
          </w:p>
        </w:tc>
      </w:tr>
    </w:tbl>
    <w:p w14:paraId="0C5DEA2F" w14:textId="77777777" w:rsidR="00150311" w:rsidRDefault="00150311" w:rsidP="00150311">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150311" w:rsidRPr="00413395" w14:paraId="59C22D04" w14:textId="77777777" w:rsidTr="007D0CE4">
        <w:tc>
          <w:tcPr>
            <w:tcW w:w="5000" w:type="pct"/>
            <w:tcBorders>
              <w:bottom w:val="nil"/>
            </w:tcBorders>
          </w:tcPr>
          <w:p w14:paraId="09EDC041" w14:textId="77777777" w:rsidR="00150311" w:rsidRDefault="00150311" w:rsidP="007D0CE4">
            <w:pPr>
              <w:rPr>
                <w:rFonts w:cs="Arial"/>
                <w:b/>
                <w:i/>
                <w:color w:val="1F497D"/>
                <w:szCs w:val="20"/>
              </w:rPr>
            </w:pPr>
            <w:r w:rsidRPr="00413395">
              <w:rPr>
                <w:rFonts w:cs="Arial"/>
                <w:b/>
                <w:i/>
                <w:color w:val="1F497D"/>
                <w:szCs w:val="20"/>
              </w:rPr>
              <w:t>Dodatni zada</w:t>
            </w:r>
            <w:r>
              <w:rPr>
                <w:rFonts w:cs="Arial"/>
                <w:b/>
                <w:i/>
                <w:color w:val="1F497D"/>
                <w:szCs w:val="20"/>
              </w:rPr>
              <w:t>t</w:t>
            </w:r>
            <w:r w:rsidRPr="00413395">
              <w:rPr>
                <w:rFonts w:cs="Arial"/>
                <w:b/>
                <w:i/>
                <w:color w:val="1F497D"/>
                <w:szCs w:val="20"/>
              </w:rPr>
              <w:t>ci</w:t>
            </w:r>
          </w:p>
          <w:p w14:paraId="00F5336A" w14:textId="77777777" w:rsidR="00150311" w:rsidRPr="00163595" w:rsidRDefault="00150311" w:rsidP="007D0CE4">
            <w:pPr>
              <w:rPr>
                <w:rFonts w:cs="Arial"/>
                <w:b/>
                <w:color w:val="1F497D"/>
                <w:szCs w:val="20"/>
              </w:rPr>
            </w:pPr>
          </w:p>
        </w:tc>
      </w:tr>
      <w:tr w:rsidR="00150311" w:rsidRPr="00413395" w14:paraId="34D38421" w14:textId="77777777" w:rsidTr="007D0CE4">
        <w:tc>
          <w:tcPr>
            <w:tcW w:w="5000" w:type="pct"/>
            <w:tcBorders>
              <w:top w:val="nil"/>
              <w:bottom w:val="single" w:sz="4" w:space="0" w:color="auto"/>
            </w:tcBorders>
          </w:tcPr>
          <w:p w14:paraId="6206B778" w14:textId="77777777" w:rsidR="00150311" w:rsidRDefault="007D317B" w:rsidP="008D4213">
            <w:pPr>
              <w:pStyle w:val="Odlomakpopisa"/>
              <w:numPr>
                <w:ilvl w:val="0"/>
                <w:numId w:val="2"/>
              </w:numPr>
            </w:pPr>
            <w:r w:rsidRPr="008D4213">
              <w:rPr>
                <w:color w:val="000000"/>
                <w:szCs w:val="20"/>
              </w:rPr>
              <w:t>Radna bilježnica:</w:t>
            </w:r>
            <w:r w:rsidRPr="008D4213">
              <w:rPr>
                <w:bCs/>
                <w:color w:val="000000"/>
                <w:szCs w:val="20"/>
              </w:rPr>
              <w:t xml:space="preserve"> 4.3. </w:t>
            </w:r>
            <w:r w:rsidRPr="004D0D82">
              <w:t>Sprječavanje e-nasilja i govora mržnje</w:t>
            </w:r>
            <w:r>
              <w:t xml:space="preserve"> (str. 34, zadatak 10. – Dan ružičastih majica)</w:t>
            </w:r>
          </w:p>
          <w:p w14:paraId="36B96DCE" w14:textId="77777777" w:rsidR="008D4213" w:rsidRDefault="008D4213" w:rsidP="008D4213">
            <w:pPr>
              <w:pStyle w:val="Odlomakpopisa"/>
              <w:numPr>
                <w:ilvl w:val="0"/>
                <w:numId w:val="2"/>
              </w:numPr>
              <w:autoSpaceDE w:val="0"/>
              <w:autoSpaceDN w:val="0"/>
              <w:adjustRightInd w:val="0"/>
            </w:pPr>
            <w:r>
              <w:t>Istražiti koje</w:t>
            </w:r>
            <w:r w:rsidRPr="00A14FAE">
              <w:t xml:space="preserve"> institucije, organizacije i službe </w:t>
            </w:r>
            <w:r>
              <w:t xml:space="preserve">u Republici Hrvatskoj </w:t>
            </w:r>
            <w:r w:rsidRPr="00A14FAE">
              <w:t>mogu pomoći u sluč</w:t>
            </w:r>
            <w:r>
              <w:t xml:space="preserve">ajevima e-nasilja. Izraditi digitalni uradak s popisom i opisom pronađenih </w:t>
            </w:r>
            <w:r w:rsidRPr="00A14FAE">
              <w:t>institucij</w:t>
            </w:r>
            <w:r>
              <w:t>a</w:t>
            </w:r>
            <w:r w:rsidRPr="00A14FAE">
              <w:t>, organizacij</w:t>
            </w:r>
            <w:r>
              <w:t>a</w:t>
            </w:r>
            <w:r w:rsidRPr="00A14FAE">
              <w:t xml:space="preserve"> i služb</w:t>
            </w:r>
            <w:r>
              <w:t>i.</w:t>
            </w:r>
          </w:p>
          <w:p w14:paraId="02B6514E" w14:textId="77777777" w:rsidR="008D4213" w:rsidRDefault="008D4213" w:rsidP="008D4213">
            <w:pPr>
              <w:pStyle w:val="Odlomakpopisa"/>
              <w:numPr>
                <w:ilvl w:val="0"/>
                <w:numId w:val="2"/>
              </w:numPr>
              <w:autoSpaceDE w:val="0"/>
              <w:autoSpaceDN w:val="0"/>
              <w:adjustRightInd w:val="0"/>
            </w:pPr>
            <w:r>
              <w:t>Istražiti koje su</w:t>
            </w:r>
            <w:r w:rsidRPr="00A14FAE">
              <w:t xml:space="preserve"> zakonske posljedice </w:t>
            </w:r>
            <w:r>
              <w:t>e-</w:t>
            </w:r>
            <w:r w:rsidRPr="00A14FAE">
              <w:t>nasilja i govora mržnje</w:t>
            </w:r>
            <w:r>
              <w:t>, prikazati ih u digitalnom uradku.</w:t>
            </w:r>
          </w:p>
          <w:p w14:paraId="2759CC2B" w14:textId="77777777" w:rsidR="008D4213" w:rsidRDefault="008D4213" w:rsidP="008D4213">
            <w:pPr>
              <w:pStyle w:val="Odlomakpopisa"/>
              <w:numPr>
                <w:ilvl w:val="0"/>
                <w:numId w:val="2"/>
              </w:numPr>
              <w:autoSpaceDE w:val="0"/>
              <w:autoSpaceDN w:val="0"/>
              <w:adjustRightInd w:val="0"/>
            </w:pPr>
            <w:r w:rsidRPr="00A14FAE">
              <w:t xml:space="preserve">Izraditi </w:t>
            </w:r>
            <w:r>
              <w:t>digitalni</w:t>
            </w:r>
            <w:r w:rsidRPr="00A14FAE">
              <w:t xml:space="preserve"> </w:t>
            </w:r>
            <w:r>
              <w:t>uradak</w:t>
            </w:r>
            <w:r w:rsidRPr="00A14FAE">
              <w:t xml:space="preserve"> koji promič</w:t>
            </w:r>
            <w:r>
              <w:t>e</w:t>
            </w:r>
            <w:r w:rsidRPr="00A14FAE">
              <w:t xml:space="preserve"> pozitivne primjere i izražava stavove protiv </w:t>
            </w:r>
            <w:r>
              <w:t>e-nasilja.</w:t>
            </w:r>
          </w:p>
          <w:p w14:paraId="5983EACC" w14:textId="3AFA5541" w:rsidR="008D4213" w:rsidRPr="003E58B3" w:rsidRDefault="008D4213" w:rsidP="008D4213">
            <w:pPr>
              <w:ind w:left="360"/>
            </w:pPr>
            <w:r>
              <w:t>Svoje radove postaviti u e-portfolio (npr. na servisu OneDrive ili na Edmodu).</w:t>
            </w:r>
          </w:p>
        </w:tc>
      </w:tr>
    </w:tbl>
    <w:p w14:paraId="3180AEAC" w14:textId="77777777" w:rsidR="00150311" w:rsidRDefault="00150311" w:rsidP="00150311">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150311" w:rsidRPr="00413395" w14:paraId="5FB9F55D" w14:textId="77777777" w:rsidTr="007D0CE4">
        <w:tc>
          <w:tcPr>
            <w:tcW w:w="5000" w:type="pct"/>
            <w:tcBorders>
              <w:bottom w:val="nil"/>
            </w:tcBorders>
          </w:tcPr>
          <w:p w14:paraId="30B9B74E" w14:textId="77777777" w:rsidR="00150311" w:rsidRDefault="00150311" w:rsidP="007D0CE4">
            <w:pPr>
              <w:rPr>
                <w:rFonts w:cs="Arial"/>
                <w:color w:val="1F497D"/>
                <w:szCs w:val="20"/>
              </w:rPr>
            </w:pPr>
            <w:r>
              <w:rPr>
                <w:rFonts w:cs="Arial"/>
                <w:b/>
                <w:i/>
                <w:color w:val="1F497D"/>
                <w:szCs w:val="20"/>
              </w:rPr>
              <w:t>Domaća zadaća (20</w:t>
            </w:r>
            <w:r w:rsidRPr="00413395">
              <w:rPr>
                <w:rFonts w:cs="Arial"/>
                <w:b/>
                <w:i/>
                <w:color w:val="1F497D"/>
                <w:szCs w:val="20"/>
              </w:rPr>
              <w:t xml:space="preserve"> min)</w:t>
            </w:r>
          </w:p>
        </w:tc>
      </w:tr>
      <w:tr w:rsidR="00150311" w:rsidRPr="00413395" w14:paraId="2E3E8F47" w14:textId="77777777" w:rsidTr="007D0CE4">
        <w:tc>
          <w:tcPr>
            <w:tcW w:w="5000" w:type="pct"/>
            <w:tcBorders>
              <w:top w:val="nil"/>
              <w:bottom w:val="nil"/>
            </w:tcBorders>
          </w:tcPr>
          <w:p w14:paraId="7C06DC4E" w14:textId="77777777" w:rsidR="00150311" w:rsidRPr="001151FE" w:rsidRDefault="00150311" w:rsidP="007D0CE4">
            <w:pPr>
              <w:autoSpaceDE w:val="0"/>
              <w:autoSpaceDN w:val="0"/>
              <w:adjustRightInd w:val="0"/>
              <w:rPr>
                <w:rFonts w:cs="Arial"/>
                <w:szCs w:val="20"/>
              </w:rPr>
            </w:pPr>
          </w:p>
        </w:tc>
      </w:tr>
      <w:tr w:rsidR="00150311" w:rsidRPr="00413395" w14:paraId="1CDBE052" w14:textId="77777777" w:rsidTr="007D0CE4">
        <w:tc>
          <w:tcPr>
            <w:tcW w:w="5000" w:type="pct"/>
            <w:tcBorders>
              <w:top w:val="nil"/>
              <w:bottom w:val="single" w:sz="4" w:space="0" w:color="auto"/>
            </w:tcBorders>
          </w:tcPr>
          <w:p w14:paraId="310B62D9" w14:textId="394DE583" w:rsidR="00150311" w:rsidRPr="00E6591C" w:rsidRDefault="00150311" w:rsidP="007D0CE4">
            <w:pPr>
              <w:autoSpaceDE w:val="0"/>
              <w:autoSpaceDN w:val="0"/>
              <w:adjustRightInd w:val="0"/>
              <w:rPr>
                <w:color w:val="000000"/>
              </w:rPr>
            </w:pPr>
            <w:r>
              <w:rPr>
                <w:color w:val="000000"/>
              </w:rPr>
              <w:t>Zadatci za samostalno uvježbavanje. Dovršavanje referata</w:t>
            </w:r>
            <w:r w:rsidR="00CC2C8F">
              <w:rPr>
                <w:color w:val="000000"/>
              </w:rPr>
              <w:t xml:space="preserve"> ili prezentacija (Alan Turing)</w:t>
            </w:r>
            <w:r>
              <w:rPr>
                <w:color w:val="000000"/>
              </w:rPr>
              <w:t>.</w:t>
            </w:r>
          </w:p>
        </w:tc>
      </w:tr>
    </w:tbl>
    <w:p w14:paraId="3A397A30" w14:textId="77777777" w:rsidR="00150311" w:rsidRPr="00F0001F" w:rsidRDefault="00150311" w:rsidP="00150311">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150311" w:rsidRPr="00413395" w14:paraId="16A1A510" w14:textId="77777777" w:rsidTr="007D0CE4">
        <w:trPr>
          <w:trHeight w:val="332"/>
        </w:trPr>
        <w:tc>
          <w:tcPr>
            <w:tcW w:w="5000" w:type="pct"/>
            <w:tcBorders>
              <w:bottom w:val="single" w:sz="4" w:space="0" w:color="auto"/>
            </w:tcBorders>
            <w:shd w:val="clear" w:color="auto" w:fill="FF6600"/>
            <w:vAlign w:val="center"/>
          </w:tcPr>
          <w:p w14:paraId="4A115974" w14:textId="77777777" w:rsidR="00150311" w:rsidRPr="00413395" w:rsidRDefault="00150311" w:rsidP="007D0CE4">
            <w:pPr>
              <w:jc w:val="center"/>
              <w:rPr>
                <w:rFonts w:cs="Arial"/>
                <w:color w:val="FFFFFF"/>
                <w:szCs w:val="20"/>
              </w:rPr>
            </w:pPr>
            <w:r w:rsidRPr="00413395">
              <w:rPr>
                <w:rFonts w:cs="Arial"/>
                <w:b/>
                <w:color w:val="FFFFFF"/>
                <w:szCs w:val="20"/>
              </w:rPr>
              <w:t>OSOBNA ZAPAŽANJA, KOMENTARI I NAPOMENE</w:t>
            </w:r>
          </w:p>
        </w:tc>
      </w:tr>
      <w:tr w:rsidR="00150311" w:rsidRPr="00413395" w14:paraId="55D78E63" w14:textId="77777777" w:rsidTr="007D0CE4">
        <w:trPr>
          <w:trHeight w:val="1660"/>
        </w:trPr>
        <w:tc>
          <w:tcPr>
            <w:tcW w:w="5000" w:type="pct"/>
            <w:tcBorders>
              <w:top w:val="single" w:sz="4" w:space="0" w:color="auto"/>
              <w:bottom w:val="single" w:sz="4" w:space="0" w:color="auto"/>
            </w:tcBorders>
          </w:tcPr>
          <w:p w14:paraId="52461C32" w14:textId="77777777" w:rsidR="00150311" w:rsidRDefault="00150311" w:rsidP="007D0CE4">
            <w:pPr>
              <w:autoSpaceDE w:val="0"/>
              <w:autoSpaceDN w:val="0"/>
              <w:adjustRightInd w:val="0"/>
              <w:rPr>
                <w:rFonts w:cs="Arial"/>
                <w:szCs w:val="20"/>
              </w:rPr>
            </w:pPr>
          </w:p>
          <w:p w14:paraId="66B48BA5" w14:textId="77777777" w:rsidR="00150311" w:rsidRDefault="00150311" w:rsidP="007D0CE4">
            <w:pPr>
              <w:autoSpaceDE w:val="0"/>
              <w:autoSpaceDN w:val="0"/>
              <w:adjustRightInd w:val="0"/>
              <w:rPr>
                <w:rFonts w:cs="Arial"/>
                <w:szCs w:val="20"/>
              </w:rPr>
            </w:pPr>
          </w:p>
          <w:p w14:paraId="375E1ED8" w14:textId="77777777" w:rsidR="00150311" w:rsidRDefault="00150311" w:rsidP="007D0CE4">
            <w:pPr>
              <w:autoSpaceDE w:val="0"/>
              <w:autoSpaceDN w:val="0"/>
              <w:adjustRightInd w:val="0"/>
              <w:rPr>
                <w:rFonts w:cs="Arial"/>
                <w:szCs w:val="20"/>
              </w:rPr>
            </w:pPr>
          </w:p>
          <w:p w14:paraId="30D21F82" w14:textId="77777777" w:rsidR="00150311" w:rsidRDefault="00150311" w:rsidP="007D0CE4">
            <w:pPr>
              <w:autoSpaceDE w:val="0"/>
              <w:autoSpaceDN w:val="0"/>
              <w:adjustRightInd w:val="0"/>
              <w:rPr>
                <w:rFonts w:cs="Arial"/>
                <w:szCs w:val="20"/>
              </w:rPr>
            </w:pPr>
          </w:p>
          <w:p w14:paraId="080F8C4E" w14:textId="77777777" w:rsidR="00150311" w:rsidRDefault="00150311" w:rsidP="007D0CE4">
            <w:pPr>
              <w:autoSpaceDE w:val="0"/>
              <w:autoSpaceDN w:val="0"/>
              <w:adjustRightInd w:val="0"/>
              <w:rPr>
                <w:rFonts w:cs="Arial"/>
                <w:szCs w:val="20"/>
              </w:rPr>
            </w:pPr>
          </w:p>
          <w:p w14:paraId="57864A27" w14:textId="77777777" w:rsidR="00150311" w:rsidRPr="00413395" w:rsidRDefault="00150311" w:rsidP="007D0CE4">
            <w:pPr>
              <w:autoSpaceDE w:val="0"/>
              <w:autoSpaceDN w:val="0"/>
              <w:adjustRightInd w:val="0"/>
              <w:rPr>
                <w:rFonts w:cs="Arial"/>
                <w:szCs w:val="20"/>
              </w:rPr>
            </w:pPr>
          </w:p>
        </w:tc>
      </w:tr>
    </w:tbl>
    <w:p w14:paraId="497E4C19" w14:textId="77777777" w:rsidR="00150311" w:rsidRDefault="00150311" w:rsidP="00150311"/>
    <w:p w14:paraId="4B11A145" w14:textId="77777777" w:rsidR="00BA4727" w:rsidRDefault="00BA4727"/>
    <w:sectPr w:rsidR="00BA4727" w:rsidSect="00884AAA">
      <w:headerReference w:type="default" r:id="rId8"/>
      <w:footerReference w:type="default" r:id="rId9"/>
      <w:pgSz w:w="11906" w:h="16838"/>
      <w:pgMar w:top="1417" w:right="1417" w:bottom="993" w:left="1417" w:header="284" w:footer="19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1D9A8" w14:textId="77777777" w:rsidR="001331D0" w:rsidRDefault="00B01E51" w:rsidP="00A739A9">
    <w:pPr>
      <w:pStyle w:val="Podnoje"/>
    </w:pPr>
    <w:r>
      <w:rPr>
        <w:noProof/>
      </w:rPr>
      <w:drawing>
        <wp:anchor distT="0" distB="0" distL="114300" distR="114300" simplePos="0" relativeHeight="251664384" behindDoc="0" locked="0" layoutInCell="1" allowOverlap="1" wp14:anchorId="1EFE258C" wp14:editId="16F33E0F">
          <wp:simplePos x="0" y="0"/>
          <wp:positionH relativeFrom="column">
            <wp:posOffset>2081530</wp:posOffset>
          </wp:positionH>
          <wp:positionV relativeFrom="paragraph">
            <wp:posOffset>-78740</wp:posOffset>
          </wp:positionV>
          <wp:extent cx="1514475" cy="37147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14475" cy="371475"/>
                  </a:xfrm>
                  <a:prstGeom prst="rect">
                    <a:avLst/>
                  </a:prstGeom>
                </pic:spPr>
              </pic:pic>
            </a:graphicData>
          </a:graphic>
        </wp:anchor>
      </w:drawing>
    </w:r>
    <w:r>
      <w:rPr>
        <w:noProof/>
      </w:rPr>
      <w:drawing>
        <wp:anchor distT="0" distB="0" distL="114300" distR="114300" simplePos="0" relativeHeight="251663360" behindDoc="0" locked="0" layoutInCell="1" allowOverlap="1" wp14:anchorId="0CA082E5" wp14:editId="04CA3C93">
          <wp:simplePos x="0" y="0"/>
          <wp:positionH relativeFrom="column">
            <wp:posOffset>-928370</wp:posOffset>
          </wp:positionH>
          <wp:positionV relativeFrom="paragraph">
            <wp:posOffset>-164465</wp:posOffset>
          </wp:positionV>
          <wp:extent cx="7581900" cy="457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870749" cy="474618"/>
                  </a:xfrm>
                  <a:prstGeom prst="rect">
                    <a:avLst/>
                  </a:prstGeom>
                </pic:spPr>
              </pic:pic>
            </a:graphicData>
          </a:graphic>
          <wp14:sizeRelH relativeFrom="margin">
            <wp14:pctWidth>0</wp14:pctWidth>
          </wp14:sizeRelH>
          <wp14:sizeRelV relativeFrom="margin">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36A6" w14:textId="77777777" w:rsidR="001331D0" w:rsidRPr="005E3FCD" w:rsidRDefault="00B01E51" w:rsidP="005E3FCD">
    <w:pPr>
      <w:pStyle w:val="Zaglavlje"/>
      <w:ind w:left="-142"/>
      <w:jc w:val="right"/>
      <w:rPr>
        <w:rFonts w:cs="Arial"/>
        <w:sz w:val="10"/>
        <w:szCs w:val="10"/>
      </w:rPr>
    </w:pPr>
    <w:r>
      <w:rPr>
        <w:rFonts w:cs="Arial"/>
        <w:noProof/>
        <w:sz w:val="10"/>
        <w:szCs w:val="10"/>
      </w:rPr>
      <w:drawing>
        <wp:anchor distT="0" distB="0" distL="114300" distR="114300" simplePos="0" relativeHeight="251660288" behindDoc="0" locked="0" layoutInCell="1" allowOverlap="1" wp14:anchorId="2417D0DC" wp14:editId="40B44656">
          <wp:simplePos x="0" y="0"/>
          <wp:positionH relativeFrom="column">
            <wp:posOffset>1233805</wp:posOffset>
          </wp:positionH>
          <wp:positionV relativeFrom="paragraph">
            <wp:posOffset>19685</wp:posOffset>
          </wp:positionV>
          <wp:extent cx="3405505" cy="553720"/>
          <wp:effectExtent l="0" t="0" r="0" b="0"/>
          <wp:wrapThrough wrapText="bothSides">
            <wp:wrapPolygon edited="0">
              <wp:start x="7008" y="0"/>
              <wp:lineTo x="725" y="1486"/>
              <wp:lineTo x="242" y="10404"/>
              <wp:lineTo x="483" y="17092"/>
              <wp:lineTo x="3262" y="20064"/>
              <wp:lineTo x="6283" y="20807"/>
              <wp:lineTo x="8820" y="20807"/>
              <wp:lineTo x="13774" y="20064"/>
              <wp:lineTo x="21387" y="16349"/>
              <wp:lineTo x="21387" y="5945"/>
              <wp:lineTo x="20541" y="1486"/>
              <wp:lineTo x="18728" y="0"/>
              <wp:lineTo x="7008" y="0"/>
            </wp:wrapPolygon>
          </wp:wrapThrough>
          <wp:docPr id="1" name="Picture 1"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05505" cy="5537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5EFB36D8" wp14:editId="6673E1FF">
          <wp:simplePos x="0" y="0"/>
          <wp:positionH relativeFrom="column">
            <wp:posOffset>-462280</wp:posOffset>
          </wp:positionH>
          <wp:positionV relativeFrom="paragraph">
            <wp:posOffset>-101509</wp:posOffset>
          </wp:positionV>
          <wp:extent cx="810358" cy="752475"/>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10358" cy="752475"/>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sz w:val="10"/>
        <w:szCs w:val="10"/>
      </w:rPr>
      <w:t xml:space="preserve"> </w:t>
    </w:r>
    <w:r>
      <w:rPr>
        <w:rFonts w:cs="Arial"/>
        <w:noProof/>
        <w:sz w:val="10"/>
        <w:szCs w:val="10"/>
      </w:rPr>
      <w:drawing>
        <wp:anchor distT="0" distB="0" distL="114300" distR="114300" simplePos="0" relativeHeight="251661312" behindDoc="0" locked="0" layoutInCell="1" allowOverlap="1" wp14:anchorId="06B1D233" wp14:editId="6ED9AAD8">
          <wp:simplePos x="0" y="0"/>
          <wp:positionH relativeFrom="column">
            <wp:posOffset>5310506</wp:posOffset>
          </wp:positionH>
          <wp:positionV relativeFrom="paragraph">
            <wp:posOffset>-85091</wp:posOffset>
          </wp:positionV>
          <wp:extent cx="828198" cy="736177"/>
          <wp:effectExtent l="0" t="0" r="0" b="6985"/>
          <wp:wrapNone/>
          <wp:docPr id="2"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a:blip r:embed="rId3">
                    <a:extLst>
                      <a:ext uri="{28A0092B-C50C-407E-A947-70E740481C1C}">
                        <a14:useLocalDpi xmlns:a14="http://schemas.microsoft.com/office/drawing/2010/main" val="0"/>
                      </a:ext>
                    </a:extLst>
                  </a:blip>
                  <a:stretch>
                    <a:fillRect/>
                  </a:stretch>
                </pic:blipFill>
                <pic:spPr>
                  <a:xfrm>
                    <a:off x="0" y="0"/>
                    <a:ext cx="832703" cy="74018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F7C02C7" wp14:editId="43834BC2">
          <wp:simplePos x="0" y="0"/>
          <wp:positionH relativeFrom="column">
            <wp:posOffset>-928370</wp:posOffset>
          </wp:positionH>
          <wp:positionV relativeFrom="paragraph">
            <wp:posOffset>-180340</wp:posOffset>
          </wp:positionV>
          <wp:extent cx="8935720" cy="895350"/>
          <wp:effectExtent l="0" t="0" r="0" b="0"/>
          <wp:wrapThrough wrapText="bothSides">
            <wp:wrapPolygon edited="0">
              <wp:start x="0" y="0"/>
              <wp:lineTo x="0" y="21140"/>
              <wp:lineTo x="21551" y="21140"/>
              <wp:lineTo x="21551"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8935720" cy="895350"/>
                  </a:xfrm>
                  <a:prstGeom prst="rect">
                    <a:avLst/>
                  </a:prstGeom>
                </pic:spPr>
              </pic:pic>
            </a:graphicData>
          </a:graphic>
          <wp14:sizeRelH relativeFrom="page">
            <wp14:pctWidth>0</wp14:pctWidth>
          </wp14:sizeRelH>
          <wp14:sizeRelV relativeFrom="page">
            <wp14:pctHeight>0</wp14:pctHeight>
          </wp14:sizeRelV>
        </wp:anchor>
      </w:drawing>
    </w:r>
    <w:r>
      <w:rPr>
        <w:rFonts w:cs="Arial"/>
        <w:noProof/>
        <w:sz w:val="10"/>
        <w:szCs w:val="10"/>
      </w:rPr>
      <w:t xml:space="preserve"> </w:t>
    </w:r>
    <w:r>
      <w:rPr>
        <w:rFonts w:cs="Arial"/>
        <w:sz w:val="6"/>
        <w:szCs w:val="6"/>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C23C7"/>
    <w:multiLevelType w:val="hybridMultilevel"/>
    <w:tmpl w:val="E7204AD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4390FB7"/>
    <w:multiLevelType w:val="hybridMultilevel"/>
    <w:tmpl w:val="ABAA3C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D283267"/>
    <w:multiLevelType w:val="hybridMultilevel"/>
    <w:tmpl w:val="8BC460C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4D366E"/>
    <w:multiLevelType w:val="hybridMultilevel"/>
    <w:tmpl w:val="56C8A614"/>
    <w:lvl w:ilvl="0" w:tplc="C7A80E2E">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311"/>
    <w:rsid w:val="0000044C"/>
    <w:rsid w:val="000D7B3A"/>
    <w:rsid w:val="00150311"/>
    <w:rsid w:val="004341FC"/>
    <w:rsid w:val="00485574"/>
    <w:rsid w:val="005120BC"/>
    <w:rsid w:val="007D317B"/>
    <w:rsid w:val="00846EA2"/>
    <w:rsid w:val="008D4213"/>
    <w:rsid w:val="00B01E51"/>
    <w:rsid w:val="00B217A2"/>
    <w:rsid w:val="00BA429F"/>
    <w:rsid w:val="00BA4727"/>
    <w:rsid w:val="00CC2C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3F08F"/>
  <w15:chartTrackingRefBased/>
  <w15:docId w15:val="{81CDB21D-4DCA-4291-93D1-EA718D608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311"/>
    <w:pPr>
      <w:spacing w:after="0" w:line="240" w:lineRule="auto"/>
      <w:jc w:val="both"/>
    </w:pPr>
    <w:rPr>
      <w:rFonts w:ascii="Calibri" w:eastAsia="Times New Roman" w:hAnsi="Calibri" w:cs="Times New Roman"/>
      <w:sz w:val="20"/>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150311"/>
    <w:pPr>
      <w:tabs>
        <w:tab w:val="center" w:pos="4536"/>
        <w:tab w:val="right" w:pos="9072"/>
      </w:tabs>
    </w:pPr>
    <w:rPr>
      <w:rFonts w:ascii="Times New Roman" w:hAnsi="Times New Roman"/>
      <w:sz w:val="24"/>
      <w:lang w:val="x-none"/>
    </w:rPr>
  </w:style>
  <w:style w:type="character" w:customStyle="1" w:styleId="ZaglavljeChar">
    <w:name w:val="Zaglavlje Char"/>
    <w:basedOn w:val="Zadanifontodlomka"/>
    <w:link w:val="Zaglavlje"/>
    <w:uiPriority w:val="99"/>
    <w:rsid w:val="00150311"/>
    <w:rPr>
      <w:rFonts w:ascii="Times New Roman" w:eastAsia="Times New Roman" w:hAnsi="Times New Roman" w:cs="Times New Roman"/>
      <w:sz w:val="24"/>
      <w:szCs w:val="24"/>
      <w:lang w:val="x-none" w:eastAsia="hr-HR"/>
    </w:rPr>
  </w:style>
  <w:style w:type="paragraph" w:styleId="Podnoje">
    <w:name w:val="footer"/>
    <w:basedOn w:val="Normal"/>
    <w:link w:val="PodnojeChar"/>
    <w:uiPriority w:val="99"/>
    <w:unhideWhenUsed/>
    <w:rsid w:val="00150311"/>
    <w:pPr>
      <w:tabs>
        <w:tab w:val="center" w:pos="4536"/>
        <w:tab w:val="right" w:pos="9072"/>
      </w:tabs>
    </w:pPr>
    <w:rPr>
      <w:rFonts w:ascii="Times New Roman" w:hAnsi="Times New Roman"/>
      <w:sz w:val="24"/>
      <w:lang w:val="x-none"/>
    </w:rPr>
  </w:style>
  <w:style w:type="character" w:customStyle="1" w:styleId="PodnojeChar">
    <w:name w:val="Podnožje Char"/>
    <w:basedOn w:val="Zadanifontodlomka"/>
    <w:link w:val="Podnoje"/>
    <w:uiPriority w:val="99"/>
    <w:rsid w:val="00150311"/>
    <w:rPr>
      <w:rFonts w:ascii="Times New Roman" w:eastAsia="Times New Roman" w:hAnsi="Times New Roman" w:cs="Times New Roman"/>
      <w:sz w:val="24"/>
      <w:szCs w:val="24"/>
      <w:lang w:val="x-none" w:eastAsia="hr-HR"/>
    </w:rPr>
  </w:style>
  <w:style w:type="paragraph" w:styleId="Odlomakpopisa">
    <w:name w:val="List Paragraph"/>
    <w:basedOn w:val="Normal"/>
    <w:uiPriority w:val="34"/>
    <w:qFormat/>
    <w:rsid w:val="00150311"/>
    <w:pPr>
      <w:ind w:left="720"/>
      <w:contextualSpacing/>
    </w:pPr>
  </w:style>
  <w:style w:type="character" w:styleId="Hiperveza">
    <w:name w:val="Hyperlink"/>
    <w:basedOn w:val="Zadanifontodlomka"/>
    <w:uiPriority w:val="99"/>
    <w:unhideWhenUsed/>
    <w:rsid w:val="00150311"/>
    <w:rPr>
      <w:color w:val="0563C1" w:themeColor="hyperlink"/>
      <w:u w:val="single"/>
    </w:rPr>
  </w:style>
  <w:style w:type="character" w:styleId="Nerijeenospominjanje">
    <w:name w:val="Unresolved Mention"/>
    <w:basedOn w:val="Zadanifontodlomka"/>
    <w:uiPriority w:val="99"/>
    <w:semiHidden/>
    <w:unhideWhenUsed/>
    <w:rsid w:val="00B217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etzanet.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fera.hr" TargetMode="External"/><Relationship Id="rId11" Type="http://schemas.openxmlformats.org/officeDocument/2006/relationships/theme" Target="theme/theme1.xml"/><Relationship Id="rId5" Type="http://schemas.openxmlformats.org/officeDocument/2006/relationships/hyperlink" Target="https://www.e-sfera.hr/dodatni-digitalni-sadrzaji/87c0138a-575a-4bce-80b1-55939a38ee0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1060</Words>
  <Characters>6044</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Naranđa</dc:creator>
  <cp:keywords/>
  <dc:description/>
  <cp:lastModifiedBy>Iva Naranđa</cp:lastModifiedBy>
  <cp:revision>12</cp:revision>
  <dcterms:created xsi:type="dcterms:W3CDTF">2021-05-17T13:53:00Z</dcterms:created>
  <dcterms:modified xsi:type="dcterms:W3CDTF">2021-05-17T14:22:00Z</dcterms:modified>
</cp:coreProperties>
</file>